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5211"/>
        <w:gridCol w:w="9"/>
        <w:gridCol w:w="15"/>
        <w:gridCol w:w="15"/>
        <w:gridCol w:w="30"/>
        <w:gridCol w:w="6"/>
        <w:gridCol w:w="5396"/>
      </w:tblGrid>
      <w:tr w:rsidR="00C31F76" w:rsidRPr="00C31F76" w:rsidTr="00695D68">
        <w:tc>
          <w:tcPr>
            <w:tcW w:w="528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1F76" w:rsidRPr="00C31F76" w:rsidRDefault="00C31F76" w:rsidP="00AF2640">
            <w:r w:rsidRPr="00C31F76">
              <w:rPr>
                <w:noProof/>
              </w:rPr>
              <w:drawing>
                <wp:inline distT="0" distB="0" distL="0" distR="0">
                  <wp:extent cx="3143964" cy="4657725"/>
                  <wp:effectExtent l="19050" t="0" r="0" b="0"/>
                  <wp:docPr id="20" name="Рисунок 2" descr="D:\Desktop\рабочий стол 2\садик\яна\Новая папка\getImage6GDDFO9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рабочий стол 2\садик\яна\Новая папка\getImage6GDDFO9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964" cy="465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F76">
              <w:rPr>
                <w:rFonts w:ascii="Times New Roman CYR" w:hAnsi="Times New Roman CYR" w:cs="Times New Roman CYR"/>
                <w:color w:val="000000"/>
                <w:sz w:val="27"/>
                <w:szCs w:val="27"/>
                <w:shd w:val="clear" w:color="auto" w:fill="FFFFFF"/>
              </w:rPr>
              <w:t xml:space="preserve">                </w:t>
            </w:r>
            <w:r w:rsidRPr="00C31F76">
              <w:t xml:space="preserve">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</w:tcPr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Армянская диаспора одна из самых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</w:t>
            </w: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распространенных в мире.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</w:t>
            </w: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Краснодарский край, как регио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наиболее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теплый и близкий по 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климату стал для многих из них 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новым гостеприимным домом.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</w:t>
            </w: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Практически во всех городах края существую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 называемые</w:t>
            </w:r>
          </w:p>
          <w:p w:rsidR="00695D68" w:rsidRPr="00D947CA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армянские районы населенные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</w:t>
            </w:r>
            <w:r w:rsidRPr="00D94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преимущественно этим народом.</w:t>
            </w:r>
          </w:p>
          <w:p w:rsidR="00C31F76" w:rsidRPr="00C31F76" w:rsidRDefault="00C31F76" w:rsidP="00AF2640"/>
        </w:tc>
      </w:tr>
      <w:tr w:rsidR="00C31F76" w:rsidRPr="00C31F76" w:rsidTr="00695D68">
        <w:tc>
          <w:tcPr>
            <w:tcW w:w="5286" w:type="dxa"/>
            <w:gridSpan w:val="6"/>
            <w:tcBorders>
              <w:right w:val="single" w:sz="4" w:space="0" w:color="auto"/>
            </w:tcBorders>
          </w:tcPr>
          <w:p w:rsidR="00C31F76" w:rsidRPr="00C31F76" w:rsidRDefault="00C31F76" w:rsidP="00AF2640">
            <w:r w:rsidRPr="00C31F76">
              <w:rPr>
                <w:noProof/>
              </w:rPr>
              <w:drawing>
                <wp:inline distT="0" distB="0" distL="0" distR="0">
                  <wp:extent cx="3095625" cy="4557975"/>
                  <wp:effectExtent l="19050" t="0" r="9525" b="0"/>
                  <wp:docPr id="21" name="Рисунок 1" descr="D:\Desktop\рабочий стол 2\садик\яна\Новая папка\getImage49KCN76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рабочий стол 2\садик\яна\Новая папка\getImage49KCN76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925" cy="4561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F76">
              <w:t xml:space="preserve">   </w:t>
            </w:r>
          </w:p>
        </w:tc>
        <w:tc>
          <w:tcPr>
            <w:tcW w:w="5396" w:type="dxa"/>
            <w:tcBorders>
              <w:left w:val="single" w:sz="4" w:space="0" w:color="auto"/>
            </w:tcBorders>
          </w:tcPr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Малочисленный коренной народ 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райнего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северо-востока Азии, разбросанный на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огромной 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территории от Берингова моря до</w:t>
            </w:r>
          </w:p>
          <w:p w:rsidR="00695D68" w:rsidRDefault="00695D68" w:rsidP="00695D68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реки Индигирки и от Северного Ледовитого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океана до рек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D947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Анадырь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C31F76" w:rsidRPr="00C31F76" w:rsidRDefault="00C31F76" w:rsidP="00AF2640"/>
        </w:tc>
      </w:tr>
      <w:tr w:rsidR="00C31F76" w:rsidRPr="00C31F76" w:rsidTr="00695D68">
        <w:tblPrEx>
          <w:tblBorders>
            <w:insideV w:val="none" w:sz="0" w:space="0" w:color="auto"/>
          </w:tblBorders>
        </w:tblPrEx>
        <w:tc>
          <w:tcPr>
            <w:tcW w:w="528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1F76" w:rsidRPr="00C31F76" w:rsidRDefault="00C31F76" w:rsidP="00E356A6">
            <w:r w:rsidRPr="00C31F76">
              <w:rPr>
                <w:noProof/>
              </w:rPr>
              <w:lastRenderedPageBreak/>
              <w:drawing>
                <wp:inline distT="0" distB="0" distL="0" distR="0">
                  <wp:extent cx="3190875" cy="4771400"/>
                  <wp:effectExtent l="19050" t="0" r="9525" b="0"/>
                  <wp:docPr id="15" name="Рисунок 10" descr="D:\Desktop\рабочий стол 2\садик\яна\Новая папка\getImageNY5QK54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sktop\рабочий стол 2\садик\яна\Новая папка\getImageNY5QK54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204" cy="4783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</w:tcPr>
          <w:p w:rsidR="00A12A39" w:rsidRDefault="00A12A39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Тюркоязычный народ. </w:t>
            </w: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Являются основным и коренным </w:t>
            </w: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населением Узбекистана. </w:t>
            </w: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постсоветской Средней Азии </w:t>
            </w:r>
          </w:p>
          <w:p w:rsid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представляют </w:t>
            </w:r>
            <w:proofErr w:type="gramStart"/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самую</w:t>
            </w:r>
            <w:proofErr w:type="gramEnd"/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многочисленную из </w:t>
            </w: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этнических групп. </w:t>
            </w:r>
          </w:p>
          <w:p w:rsid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Количество этнических узбеков </w:t>
            </w:r>
          </w:p>
          <w:p w:rsidR="00C31F76" w:rsidRPr="00C31F76" w:rsidRDefault="00C31F76" w:rsidP="00C31F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31F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стране составляет около 80%. </w:t>
            </w:r>
          </w:p>
        </w:tc>
      </w:tr>
      <w:tr w:rsidR="00C31F76" w:rsidRPr="00C31F76" w:rsidTr="00695D68">
        <w:tblPrEx>
          <w:tblBorders>
            <w:insideV w:val="none" w:sz="0" w:space="0" w:color="auto"/>
          </w:tblBorders>
        </w:tblPrEx>
        <w:tc>
          <w:tcPr>
            <w:tcW w:w="5211" w:type="dxa"/>
            <w:tcBorders>
              <w:right w:val="single" w:sz="4" w:space="0" w:color="auto"/>
            </w:tcBorders>
          </w:tcPr>
          <w:p w:rsidR="00C31F76" w:rsidRPr="00C31F76" w:rsidRDefault="00C31F76" w:rsidP="00E356A6">
            <w:r w:rsidRPr="00C31F76">
              <w:rPr>
                <w:noProof/>
              </w:rPr>
              <w:drawing>
                <wp:inline distT="0" distB="0" distL="0" distR="0">
                  <wp:extent cx="3267075" cy="4589563"/>
                  <wp:effectExtent l="19050" t="0" r="9525" b="0"/>
                  <wp:docPr id="17" name="Рисунок 9" descr="D:\Desktop\рабочий стол 2\садик\яна\Новая папка\getImageNSAAL6M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esktop\рабочий стол 2\садик\яна\Новая папка\getImageNSAAL6M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747" cy="4593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gridSpan w:val="6"/>
            <w:tcBorders>
              <w:left w:val="single" w:sz="4" w:space="0" w:color="auto"/>
            </w:tcBorders>
          </w:tcPr>
          <w:p w:rsidR="00A12A39" w:rsidRDefault="00A12A39" w:rsidP="00E356A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E356A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E356A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95D68" w:rsidRDefault="00695D68" w:rsidP="00E356A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Тюркоязычный этнос, живущий в центральных областях </w:t>
            </w:r>
            <w:proofErr w:type="gramStart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европейской</w:t>
            </w:r>
            <w:proofErr w:type="gramEnd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5D68" w:rsidRDefault="00695D68" w:rsidP="00E356A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части России, в Поволжье, </w:t>
            </w:r>
          </w:p>
          <w:p w:rsidR="00C31F76" w:rsidRPr="00695D68" w:rsidRDefault="00695D68" w:rsidP="00E3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Приуралье, в Сибири, </w:t>
            </w:r>
          </w:p>
        </w:tc>
      </w:tr>
      <w:tr w:rsidR="00695D68" w:rsidRPr="00695D68" w:rsidTr="00695D68">
        <w:tc>
          <w:tcPr>
            <w:tcW w:w="5280" w:type="dxa"/>
            <w:gridSpan w:val="5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lastRenderedPageBreak/>
              <w:drawing>
                <wp:inline distT="0" distB="0" distL="0" distR="0">
                  <wp:extent cx="3362325" cy="4552712"/>
                  <wp:effectExtent l="19050" t="0" r="9525" b="0"/>
                  <wp:docPr id="31" name="Рисунок 8" descr="D:\Desktop\рабочий стол 2\садик\яна\Новая папка\getImageLHIKQU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esktop\рабочий стол 2\садик\яна\Новая папка\getImageLHIKQU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560" cy="4558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gridSpan w:val="2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B049F" w:rsidRDefault="00695D68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Тюркский народ, </w:t>
            </w:r>
            <w:proofErr w:type="gramStart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коренное</w:t>
            </w:r>
            <w:proofErr w:type="gramEnd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B049F" w:rsidRDefault="00695D68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население Казахстана. </w:t>
            </w:r>
          </w:p>
          <w:p w:rsidR="000B049F" w:rsidRDefault="00695D68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Составляют значительную часть</w:t>
            </w:r>
          </w:p>
          <w:p w:rsidR="000B049F" w:rsidRDefault="00695D68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населения в </w:t>
            </w:r>
            <w:proofErr w:type="gramStart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смежных</w:t>
            </w:r>
            <w:proofErr w:type="gramEnd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</w:t>
            </w:r>
          </w:p>
          <w:p w:rsidR="000B049F" w:rsidRDefault="00695D68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Казахстаном </w:t>
            </w:r>
            <w:proofErr w:type="gramStart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районах</w:t>
            </w:r>
            <w:proofErr w:type="gramEnd"/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Китая, </w:t>
            </w:r>
          </w:p>
          <w:p w:rsidR="00695D68" w:rsidRPr="00695D68" w:rsidRDefault="00695D68" w:rsidP="00C5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D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России, Узбекистана, Туркмении</w:t>
            </w:r>
            <w:r w:rsid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95D68" w:rsidRPr="00695D68" w:rsidTr="00695D68">
        <w:tc>
          <w:tcPr>
            <w:tcW w:w="5280" w:type="dxa"/>
            <w:gridSpan w:val="5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drawing>
                <wp:inline distT="0" distB="0" distL="0" distR="0">
                  <wp:extent cx="3448050" cy="5000192"/>
                  <wp:effectExtent l="19050" t="0" r="0" b="0"/>
                  <wp:docPr id="32" name="Рисунок 7" descr="D:\Desktop\рабочий стол 2\садик\яна\Новая папка\getImageISBL1B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esktop\рабочий стол 2\садик\яна\Новая папка\getImageISBL1B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843" cy="4999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gridSpan w:val="2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B049F" w:rsidRDefault="000B049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Тюркский народ. Коренное </w:t>
            </w:r>
          </w:p>
          <w:p w:rsidR="000B049F" w:rsidRDefault="000B049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население современной Киргизии. Многочисленные общины </w:t>
            </w:r>
          </w:p>
          <w:p w:rsidR="000B049F" w:rsidRDefault="000B049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киргизов имеются также </w:t>
            </w:r>
            <w:proofErr w:type="gramStart"/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5D68" w:rsidRPr="000B049F" w:rsidRDefault="000B049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Казахстане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Китае, России.</w:t>
            </w:r>
            <w:r w:rsidRPr="000B04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95D68" w:rsidRPr="00695D68" w:rsidTr="00695D68">
        <w:tc>
          <w:tcPr>
            <w:tcW w:w="5235" w:type="dxa"/>
            <w:gridSpan w:val="3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lastRenderedPageBreak/>
              <w:drawing>
                <wp:inline distT="0" distB="0" distL="0" distR="0">
                  <wp:extent cx="3184664" cy="4482812"/>
                  <wp:effectExtent l="19050" t="0" r="0" b="0"/>
                  <wp:docPr id="33" name="Рисунок 6" descr="D:\Desktop\рабочий стол 2\садик\яна\Новая папка\getImageCSIF8UL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esktop\рабочий стол 2\садик\яна\Новая папка\getImageCSIF8UL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796" cy="4485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gridSpan w:val="4"/>
            <w:tcBorders>
              <w:left w:val="single" w:sz="4" w:space="0" w:color="auto"/>
            </w:tcBorders>
          </w:tcPr>
          <w:p w:rsidR="00A12A39" w:rsidRDefault="00A12A39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12A39" w:rsidRDefault="00A12A39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12A39" w:rsidRDefault="00A12A39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Бо́льшая</w:t>
            </w:r>
            <w:proofErr w:type="spellEnd"/>
            <w:proofErr w:type="gramEnd"/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часть грузинской н</w:t>
            </w:r>
            <w:r w:rsidR="00930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ации сосредоточена внутри</w:t>
            </w: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Грузии. 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Благодаря удалённости грузин от основных путей вторжений и 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миграций территория </w:t>
            </w:r>
            <w:hyperlink r:id="rId11" w:tooltip="Грузия" w:history="1">
              <w:r w:rsidRPr="00930CA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Грузии</w:t>
              </w:r>
            </w:hyperlink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оказалась объектом большой демографической однородности, 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благодаря чему </w:t>
            </w:r>
            <w:proofErr w:type="gramStart"/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современные</w:t>
            </w:r>
            <w:proofErr w:type="gramEnd"/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грузины являются прямыми </w:t>
            </w:r>
          </w:p>
          <w:p w:rsidR="00930CA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потомками коренных жителей </w:t>
            </w:r>
          </w:p>
          <w:p w:rsidR="00695D68" w:rsidRPr="000B049F" w:rsidRDefault="000B049F" w:rsidP="000B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Кавказского перешейка</w:t>
            </w:r>
            <w:r w:rsidR="00930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95D68" w:rsidRPr="00695D68" w:rsidTr="00695D68">
        <w:tc>
          <w:tcPr>
            <w:tcW w:w="5235" w:type="dxa"/>
            <w:gridSpan w:val="3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drawing>
                <wp:inline distT="0" distB="0" distL="0" distR="0">
                  <wp:extent cx="3181350" cy="4848164"/>
                  <wp:effectExtent l="19050" t="0" r="0" b="0"/>
                  <wp:docPr id="34" name="Рисунок 5" descr="D:\Desktop\рабочий стол 2\садик\яна\Новая папка\getImageC5635C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esktop\рабочий стол 2\садик\яна\Новая папка\getImageC5635C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173" cy="4852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gridSpan w:val="4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930CAF" w:rsidRDefault="00930CA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Восточ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нославянский народ</w:t>
            </w: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Общая численность - около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10 миллионов человек. Проживают</w:t>
            </w: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терр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итории Белоруссии, где являются </w:t>
            </w:r>
          </w:p>
          <w:p w:rsidR="00930CAF" w:rsidRDefault="00930CA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доминирующей национальностью. Значительное число белорусов </w:t>
            </w:r>
          </w:p>
          <w:p w:rsidR="00930CAF" w:rsidRDefault="00930CA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населяют смежные с Белоруссией территории России, Польши, </w:t>
            </w:r>
          </w:p>
          <w:p w:rsidR="00930CAF" w:rsidRDefault="00930CA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Украины,</w:t>
            </w: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где являются </w:t>
            </w:r>
          </w:p>
          <w:p w:rsidR="00695D68" w:rsidRPr="00930CAF" w:rsidRDefault="00930CAF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30C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национальным меньшинством.</w:t>
            </w:r>
          </w:p>
        </w:tc>
      </w:tr>
      <w:tr w:rsidR="00695D68" w:rsidRPr="00695D68" w:rsidTr="00695D68">
        <w:tc>
          <w:tcPr>
            <w:tcW w:w="5250" w:type="dxa"/>
            <w:gridSpan w:val="4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lastRenderedPageBreak/>
              <w:drawing>
                <wp:inline distT="0" distB="0" distL="0" distR="0">
                  <wp:extent cx="3324225" cy="4734800"/>
                  <wp:effectExtent l="19050" t="0" r="9525" b="0"/>
                  <wp:docPr id="35" name="Рисунок 4" descr="D:\Desktop\рабочий стол 2\садик\яна\Новая папка\getImage68LZDB7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рабочий стол 2\садик\яна\Новая папка\getImage68LZDB7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838" cy="4739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gridSpan w:val="3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D26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Восточнославянский народ, </w:t>
            </w:r>
          </w:p>
          <w:p w:rsidR="00656935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проживающий преимущественно </w:t>
            </w:r>
          </w:p>
          <w:p w:rsidR="00656935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 Украине, а также в составе </w:t>
            </w:r>
          </w:p>
          <w:p w:rsidR="00656935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крупных диаспор в России, США, </w:t>
            </w:r>
          </w:p>
          <w:p w:rsidR="00656935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Канаде и других государствах. </w:t>
            </w:r>
          </w:p>
          <w:p w:rsidR="00656935" w:rsidRDefault="00312D2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Среди славянских народов является третьим по численности после </w:t>
            </w:r>
          </w:p>
          <w:p w:rsidR="00695D68" w:rsidRPr="00312D26" w:rsidRDefault="00312D26" w:rsidP="00C5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D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русских и поляков.</w:t>
            </w:r>
          </w:p>
        </w:tc>
      </w:tr>
      <w:tr w:rsidR="00695D68" w:rsidRPr="00695D68" w:rsidTr="00695D68">
        <w:tc>
          <w:tcPr>
            <w:tcW w:w="5250" w:type="dxa"/>
            <w:gridSpan w:val="4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drawing>
                <wp:inline distT="0" distB="0" distL="0" distR="0">
                  <wp:extent cx="3324225" cy="4777330"/>
                  <wp:effectExtent l="19050" t="0" r="9525" b="0"/>
                  <wp:docPr id="36" name="Рисунок 3" descr="D:\Desktop\рабочий стол 2\садик\яна\Новая папка\getImageOFZESQ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рабочий стол 2\садик\яна\Новая папка\getImageOFZESQ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133" cy="4780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gridSpan w:val="3"/>
            <w:tcBorders>
              <w:left w:val="single" w:sz="4" w:space="0" w:color="auto"/>
            </w:tcBorders>
          </w:tcPr>
          <w:p w:rsidR="00A12A39" w:rsidRDefault="00656935" w:rsidP="00C56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A12A39" w:rsidRDefault="00A12A39" w:rsidP="00C56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56935" w:rsidRDefault="009F6D9A" w:rsidP="00C56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5" w:tooltip="Восточные славяне" w:history="1">
              <w:r w:rsidR="00656935" w:rsidRPr="0065693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Восточнославянский</w:t>
              </w:r>
            </w:hyperlink>
            <w:r w:rsidR="00656935" w:rsidRPr="0065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16" w:tooltip="Этнос" w:history="1">
              <w:r w:rsidR="00656935" w:rsidRPr="0065693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этнос</w:t>
              </w:r>
            </w:hyperlink>
            <w:r w:rsidR="00656935" w:rsidRPr="0065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самый многочисленный </w:t>
            </w:r>
            <w:hyperlink r:id="rId17" w:tooltip="Коренной народ" w:history="1">
              <w:r w:rsidR="00656935" w:rsidRPr="0065693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коренной</w:t>
              </w:r>
            </w:hyperlink>
            <w:r w:rsidR="00656935" w:rsidRPr="0065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 </w:t>
            </w:r>
          </w:p>
          <w:p w:rsidR="00656935" w:rsidRDefault="00656935" w:rsidP="006569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6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государствообразующий народ</w:t>
            </w:r>
          </w:p>
          <w:p w:rsidR="00695D68" w:rsidRPr="00656935" w:rsidRDefault="00656935" w:rsidP="006569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95D68" w:rsidRPr="00695D68" w:rsidTr="00695D68">
        <w:tc>
          <w:tcPr>
            <w:tcW w:w="5220" w:type="dxa"/>
            <w:gridSpan w:val="2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lastRenderedPageBreak/>
              <w:drawing>
                <wp:inline distT="0" distB="0" distL="0" distR="0">
                  <wp:extent cx="3161665" cy="4626826"/>
                  <wp:effectExtent l="19050" t="0" r="635" b="0"/>
                  <wp:docPr id="37" name="Рисунок 13" descr="D:\Desktop\рабочий стол 2\садик\яна\Новая папка\getImageTXY03E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Desktop\рабочий стол 2\садик\яна\Новая папка\getImageTXY03E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665" cy="4626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gridSpan w:val="5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35166" w:rsidRDefault="00656935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569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Коренной малочисленный угорский </w:t>
            </w:r>
          </w:p>
          <w:p w:rsidR="00535166" w:rsidRDefault="00656935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569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народ, проживающий на севере </w:t>
            </w:r>
          </w:p>
          <w:p w:rsidR="00695D68" w:rsidRPr="00656935" w:rsidRDefault="00656935" w:rsidP="00C5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9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Западной Сибири</w:t>
            </w:r>
            <w:r w:rsid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95D68" w:rsidRPr="00695D68" w:rsidTr="00695D68">
        <w:tc>
          <w:tcPr>
            <w:tcW w:w="5220" w:type="dxa"/>
            <w:gridSpan w:val="2"/>
            <w:tcBorders>
              <w:right w:val="single" w:sz="4" w:space="0" w:color="auto"/>
            </w:tcBorders>
          </w:tcPr>
          <w:p w:rsidR="00695D68" w:rsidRPr="00695D68" w:rsidRDefault="00695D68" w:rsidP="00C56A2A">
            <w:r w:rsidRPr="00695D68">
              <w:rPr>
                <w:noProof/>
              </w:rPr>
              <w:drawing>
                <wp:inline distT="0" distB="0" distL="0" distR="0">
                  <wp:extent cx="3161031" cy="4991100"/>
                  <wp:effectExtent l="19050" t="0" r="1269" b="0"/>
                  <wp:docPr id="38" name="Рисунок 12" descr="D:\Desktop\рабочий стол 2\садик\яна\Новая папка\getImageQ7GA70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Desktop\рабочий стол 2\садик\яна\Новая папка\getImageQ7GA70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40" cy="499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gridSpan w:val="5"/>
            <w:tcBorders>
              <w:left w:val="single" w:sz="4" w:space="0" w:color="auto"/>
            </w:tcBorders>
          </w:tcPr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12A39" w:rsidRDefault="00A12A39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35166" w:rsidRDefault="0053516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Народ в Российской Федерации, проживающий в </w:t>
            </w:r>
            <w:proofErr w:type="spellStart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Карачаево</w:t>
            </w:r>
            <w:proofErr w:type="spellEnd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</w:p>
          <w:p w:rsidR="00535166" w:rsidRDefault="0053516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Черкесии</w:t>
            </w:r>
            <w:proofErr w:type="spellEnd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а также в Краснодарском </w:t>
            </w:r>
          </w:p>
          <w:p w:rsidR="00535166" w:rsidRDefault="00535166" w:rsidP="00C56A2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</w:t>
            </w:r>
            <w:proofErr w:type="gramStart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Ставропольском</w:t>
            </w:r>
            <w:proofErr w:type="gramEnd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краях, Адыгее, Кабардино-Балкарии и других </w:t>
            </w:r>
          </w:p>
          <w:p w:rsidR="00695D68" w:rsidRPr="00535166" w:rsidRDefault="00535166" w:rsidP="00C5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регионах</w:t>
            </w:r>
            <w:proofErr w:type="gramEnd"/>
            <w:r w:rsidRPr="005351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947CA" w:rsidRDefault="00D947CA">
      <w:pPr>
        <w:spacing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281" w:rsidRDefault="00972281" w:rsidP="00972281">
      <w:pPr>
        <w:tabs>
          <w:tab w:val="center" w:pos="5233"/>
        </w:tabs>
        <w:spacing w:line="240" w:lineRule="atLeast"/>
        <w:jc w:val="center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972281" w:rsidRDefault="00972281" w:rsidP="00972281">
      <w:pPr>
        <w:tabs>
          <w:tab w:val="center" w:pos="5233"/>
        </w:tabs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D9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6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оссия - многонациональная страна"/>
          </v:shape>
        </w:pict>
      </w:r>
    </w:p>
    <w:p w:rsidR="00972281" w:rsidRDefault="00972281" w:rsidP="00972281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392168" cy="3200400"/>
            <wp:effectExtent l="19050" t="0" r="8632" b="0"/>
            <wp:docPr id="3" name="Рисунок 1" descr="D:\Desktop\рабочий стол 2\садик\яна\Новая папк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абочий стол 2\садик\яна\Новая папка\imag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22118" b="1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31" cy="320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81" w:rsidRDefault="00972281" w:rsidP="00972281">
      <w:pPr>
        <w:spacing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281" w:rsidRPr="00972281" w:rsidRDefault="00972281" w:rsidP="00972281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72281">
        <w:rPr>
          <w:rFonts w:ascii="Times New Roman" w:hAnsi="Times New Roman" w:cs="Times New Roman"/>
          <w:b/>
          <w:color w:val="FF0000"/>
          <w:sz w:val="40"/>
          <w:szCs w:val="40"/>
        </w:rPr>
        <w:t>России - многонациональная страна</w:t>
      </w:r>
    </w:p>
    <w:p w:rsidR="00972281" w:rsidRPr="00972281" w:rsidRDefault="00972281" w:rsidP="00972281">
      <w:pPr>
        <w:rPr>
          <w:rFonts w:ascii="Times New Roman" w:hAnsi="Times New Roman" w:cs="Times New Roman"/>
          <w:sz w:val="40"/>
          <w:szCs w:val="40"/>
        </w:rPr>
      </w:pPr>
      <w:r w:rsidRPr="00972281">
        <w:rPr>
          <w:rFonts w:ascii="Times New Roman" w:hAnsi="Times New Roman" w:cs="Times New Roman"/>
          <w:b/>
          <w:sz w:val="40"/>
          <w:szCs w:val="40"/>
        </w:rPr>
        <w:t>Цели:</w:t>
      </w:r>
      <w:r w:rsidRPr="00972281">
        <w:rPr>
          <w:rFonts w:ascii="Times New Roman" w:hAnsi="Times New Roman" w:cs="Times New Roman"/>
          <w:sz w:val="40"/>
          <w:szCs w:val="40"/>
        </w:rPr>
        <w:t xml:space="preserve"> Формирование толерантного отношения к окружающим.</w:t>
      </w:r>
    </w:p>
    <w:p w:rsidR="00972281" w:rsidRPr="00972281" w:rsidRDefault="00972281" w:rsidP="00972281">
      <w:pPr>
        <w:rPr>
          <w:rFonts w:ascii="Times New Roman" w:hAnsi="Times New Roman" w:cs="Times New Roman"/>
          <w:sz w:val="40"/>
          <w:szCs w:val="40"/>
        </w:rPr>
      </w:pPr>
      <w:r w:rsidRPr="00972281">
        <w:rPr>
          <w:rFonts w:ascii="Times New Roman" w:hAnsi="Times New Roman" w:cs="Times New Roman"/>
          <w:b/>
          <w:sz w:val="40"/>
          <w:szCs w:val="40"/>
        </w:rPr>
        <w:t>Задачи:</w:t>
      </w:r>
      <w:r w:rsidRPr="00972281">
        <w:rPr>
          <w:rFonts w:ascii="Times New Roman" w:hAnsi="Times New Roman" w:cs="Times New Roman"/>
          <w:sz w:val="40"/>
          <w:szCs w:val="40"/>
        </w:rPr>
        <w:t xml:space="preserve"> знакомство с особенностями национальных костюмов России</w:t>
      </w:r>
    </w:p>
    <w:p w:rsidR="00972281" w:rsidRDefault="00972281" w:rsidP="00972281">
      <w:pPr>
        <w:spacing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47CA" w:rsidRDefault="00D947CA" w:rsidP="00D947CA">
      <w:pPr>
        <w:spacing w:line="240" w:lineRule="atLeast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47CA" w:rsidRDefault="00D947CA" w:rsidP="00D947CA">
      <w:pPr>
        <w:spacing w:line="240" w:lineRule="atLeast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47CA" w:rsidRDefault="00D947CA" w:rsidP="00D947CA">
      <w:pPr>
        <w:spacing w:line="240" w:lineRule="atLeast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47CA" w:rsidRDefault="00D947CA" w:rsidP="00D947CA">
      <w:pPr>
        <w:spacing w:line="240" w:lineRule="atLeast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47CA" w:rsidRDefault="00D947CA" w:rsidP="00695D68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3E93" w:rsidRDefault="00E43E93" w:rsidP="00695D68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43E93" w:rsidSect="003A2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FCC"/>
    <w:rsid w:val="000B049F"/>
    <w:rsid w:val="00312D26"/>
    <w:rsid w:val="003A2FCC"/>
    <w:rsid w:val="00535166"/>
    <w:rsid w:val="00656935"/>
    <w:rsid w:val="00695D68"/>
    <w:rsid w:val="006B1AAB"/>
    <w:rsid w:val="00903118"/>
    <w:rsid w:val="00930CAF"/>
    <w:rsid w:val="009662D5"/>
    <w:rsid w:val="00972281"/>
    <w:rsid w:val="009A24CC"/>
    <w:rsid w:val="009F6D9A"/>
    <w:rsid w:val="00A12A39"/>
    <w:rsid w:val="00A60EC9"/>
    <w:rsid w:val="00BC7B46"/>
    <w:rsid w:val="00BF3FDB"/>
    <w:rsid w:val="00C31F76"/>
    <w:rsid w:val="00D947CA"/>
    <w:rsid w:val="00DC4877"/>
    <w:rsid w:val="00E12C02"/>
    <w:rsid w:val="00E43E93"/>
    <w:rsid w:val="00F17D90"/>
    <w:rsid w:val="00FA315F"/>
    <w:rsid w:val="00FE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1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B049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69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hyperlink" Target="https://ru.wikipedia.org/wiki/%D0%9A%D0%BE%D1%80%D0%B5%D0%BD%D0%BD%D0%BE%D0%B9_%D0%BD%D0%B0%D1%80%D0%BE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D%D1%82%D0%BD%D0%BE%D1%81" TargetMode="External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93%D1%80%D1%83%D0%B7%D0%B8%D1%8F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2%D0%BE%D1%81%D1%82%D0%BE%D1%87%D0%BD%D1%8B%D0%B5_%D1%81%D0%BB%D0%B0%D0%B2%D1%8F%D0%BD%D0%B5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2017-10-29T16:31:00Z</cp:lastPrinted>
  <dcterms:created xsi:type="dcterms:W3CDTF">2017-10-10T20:14:00Z</dcterms:created>
  <dcterms:modified xsi:type="dcterms:W3CDTF">2018-01-25T21:28:00Z</dcterms:modified>
</cp:coreProperties>
</file>