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8" w:rsidRDefault="00DF32E8" w:rsidP="00DF32E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музыкального занятия в группе раннего возраста «Весёлые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ладошки»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2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 занятия: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богащать детей эмоциональными впечатлениями, воспитывать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выдержку;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эмоциональную отзывчивость и побуждать к активному слушанию пения взрослого и подпеванию.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 задачи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движения под музыкальное сопрово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в соответствии с текстом;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двигаться под музыку, 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характер движений с изменением харак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 музыкального сопровождения;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 музыкальное сопровождение изображать различных животных и птиц (движения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тексту и характеру музыки).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 задачи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эмоциональную отзывчивость;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сенсорные спос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слух;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мелкую моторику рук и чувство ритма.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Воспитательные задачи: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и интерес к музыке.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к занятию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игрушки: кошечка и зайчик. </w:t>
      </w:r>
    </w:p>
    <w:p w:rsidR="00DF32E8" w:rsidRDefault="00DF32E8" w:rsidP="00DF32E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заходят в зал, останавливаются около стульчиков.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Здравствуйте, ребята! Давайте дружно поздороваемся, как мы умеем. Песня – приветствие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ладошки».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А вы утром умывались? Давайте сейчас покажем нашу весёлую «умывальную» песенку, а заодно наши весёлые, ловкие ладошки.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Песня-игра «Мыли мылом ушки»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наши ручки отправятся в весенний лес погулять. Внимательно слушайте музыку – она может быть медленная, как черепаха, а может бежать быстро-быстро. И ваши ручки должны шагать или бегать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музыкой.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Музыкально-ритмическая игра «Мы шагаем»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 кто у нас в лесу живёт? Послушайте. </w:t>
      </w:r>
      <w:r w:rsidRPr="00895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пение птиц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отвечают.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Ну теперь наши ножки тоже хотят походить.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упражнение</w:t>
      </w:r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«Большие ноги»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На нашей лесной полянке много цветочков, а над ними птички порхают!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.к</w:t>
      </w:r>
      <w:proofErr w:type="gramEnd"/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омпозиция</w:t>
      </w:r>
      <w:proofErr w:type="spellEnd"/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«Воробышки»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осторожен, воробей, к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радётся кошка у дверей!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не попасться в лапы к ней, б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 от кошки поскорей! (дети убегают на стульчики) Но наша кошка добрая, ласковая, только очень голодная. 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споём про неё песенку и накормим. 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«Кошка к детям подошла».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ещё живёт в нашем лесу? (показывает игрушечного зайчика, дети отвечают). Давайте потанцуем вместе с зайчиком. </w:t>
      </w:r>
    </w:p>
    <w:p w:rsidR="00DF32E8" w:rsidRPr="008950E7" w:rsidRDefault="00DF32E8" w:rsidP="00DF32E8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0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Танец-игра «Зайчик прыгал и устал»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89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0D53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Зайчик очень устал, да и вам пора отдыхать. Давайте попрощаемся. Дети прощаются и уходят в группу.</w:t>
      </w: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E8" w:rsidRDefault="00DF32E8" w:rsidP="00DF32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4C" w:rsidRDefault="0006424C"/>
    <w:sectPr w:rsidR="0006424C" w:rsidSect="0006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2E8"/>
    <w:rsid w:val="0006424C"/>
    <w:rsid w:val="00DF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Раулевна</dc:creator>
  <cp:lastModifiedBy>Лилия Раулевна</cp:lastModifiedBy>
  <cp:revision>1</cp:revision>
  <dcterms:created xsi:type="dcterms:W3CDTF">2024-09-19T08:23:00Z</dcterms:created>
  <dcterms:modified xsi:type="dcterms:W3CDTF">2024-09-19T08:23:00Z</dcterms:modified>
</cp:coreProperties>
</file>