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90" w:type="dxa"/>
        <w:jc w:val="center"/>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4190"/>
      </w:tblGrid>
      <w:tr w:rsidR="005D77E0" w:rsidRPr="005D77E0" w:rsidTr="005D77E0">
        <w:trPr>
          <w:tblCellSpacing w:w="0" w:type="dxa"/>
          <w:jc w:val="center"/>
        </w:trPr>
        <w:tc>
          <w:tcPr>
            <w:tcW w:w="0" w:type="auto"/>
            <w:tcBorders>
              <w:top w:val="nil"/>
              <w:left w:val="nil"/>
              <w:bottom w:val="nil"/>
              <w:right w:val="nil"/>
            </w:tcBorders>
            <w:shd w:val="clear" w:color="auto" w:fill="FFFFFF"/>
            <w:vAlign w:val="center"/>
            <w:hideMark/>
          </w:tcPr>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color w:val="800000"/>
                <w:sz w:val="28"/>
                <w:szCs w:val="28"/>
                <w:lang w:eastAsia="ru-RU"/>
              </w:rPr>
              <w:t>Памятка для детей и родителей</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color w:val="800000"/>
                <w:sz w:val="28"/>
                <w:szCs w:val="28"/>
                <w:lang w:eastAsia="ru-RU"/>
              </w:rPr>
              <w:t>по предупреждению противоправных действий</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color w:val="800000"/>
                <w:sz w:val="28"/>
                <w:szCs w:val="28"/>
                <w:lang w:eastAsia="ru-RU"/>
              </w:rPr>
              <w:t>в отношении несовершеннолетних</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bookmarkStart w:id="0" w:name="_GoBack"/>
            <w:bookmarkEnd w:id="0"/>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Научить ребенка правилам безопасного поведения под силу каждому!</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Родителям необходимо научить ребенка выражать отказ. </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Ребенок с детства должен уметь говорить «нет» в следующих ситуациях:</w:t>
            </w:r>
          </w:p>
          <w:p w:rsidR="005D77E0" w:rsidRPr="005D77E0" w:rsidRDefault="005D77E0" w:rsidP="005D77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Когда ребенку предлагают совершить недостойный поступок;</w:t>
            </w:r>
          </w:p>
          <w:p w:rsidR="005D77E0" w:rsidRPr="005D77E0" w:rsidRDefault="005D77E0" w:rsidP="005D77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Если ребенку предлагают поехать куда-нибудь, предупреждая, чтобы он об этом никому не говорил;</w:t>
            </w:r>
          </w:p>
          <w:p w:rsidR="005D77E0" w:rsidRPr="005D77E0" w:rsidRDefault="005D77E0" w:rsidP="005D77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Когда незнакомый человек предлагает ребенку что-либо сладкое (конфеты, пирожные, пирожки и т.п.);</w:t>
            </w:r>
          </w:p>
          <w:p w:rsidR="005D77E0" w:rsidRPr="005D77E0" w:rsidRDefault="005D77E0" w:rsidP="005D77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Когда ребенку предлагают «хорошо» отдохнуть вдали от взрослых, родителей;</w:t>
            </w:r>
          </w:p>
          <w:p w:rsidR="005D77E0" w:rsidRPr="005D77E0" w:rsidRDefault="005D77E0" w:rsidP="005D77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Если незнакомые люди предлагают довезти ребенка на машине или показать им дорогу, сидя в машине;</w:t>
            </w:r>
          </w:p>
          <w:p w:rsidR="005D77E0" w:rsidRPr="005D77E0" w:rsidRDefault="005D77E0" w:rsidP="005D77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Когда малознакомые или незнакомые люди приглашают ребенка к себе в гости и т.д.;</w:t>
            </w:r>
          </w:p>
          <w:p w:rsidR="005D77E0" w:rsidRPr="005D77E0" w:rsidRDefault="005D77E0" w:rsidP="005D77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lastRenderedPageBreak/>
              <w:t>Когда ребенку предлагают на улице купить недорогой товар, поиграть в азартную игру, обещая большой выигрыш.</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5D77E0" w:rsidRPr="005D77E0" w:rsidRDefault="005D77E0" w:rsidP="005D77E0">
            <w:pPr>
              <w:spacing w:before="30" w:after="30" w:line="240" w:lineRule="auto"/>
              <w:jc w:val="center"/>
              <w:rPr>
                <w:rFonts w:ascii="Times New Roman" w:eastAsia="Times New Roman" w:hAnsi="Times New Roman" w:cs="Times New Roman"/>
                <w:b/>
                <w:bCs/>
                <w:sz w:val="28"/>
                <w:szCs w:val="28"/>
                <w:lang w:eastAsia="ru-RU"/>
              </w:rPr>
            </w:pP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Правила безопасности для детей</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Для этого нужно навсегда усвоить «Правила четырех «не»:</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i/>
                <w:iCs/>
                <w:sz w:val="28"/>
                <w:szCs w:val="28"/>
                <w:lang w:eastAsia="ru-RU"/>
              </w:rPr>
              <w:t> 1. не разговаривай с незнакомцами и не впускай их в дом;</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i/>
                <w:iCs/>
                <w:sz w:val="28"/>
                <w:szCs w:val="28"/>
                <w:lang w:eastAsia="ru-RU"/>
              </w:rPr>
              <w:t> 2. не заходи с ними в лифт или подъезд;</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 </w:t>
            </w:r>
            <w:r w:rsidRPr="005D77E0">
              <w:rPr>
                <w:rFonts w:ascii="Times New Roman" w:eastAsia="Times New Roman" w:hAnsi="Times New Roman" w:cs="Times New Roman"/>
                <w:i/>
                <w:iCs/>
                <w:sz w:val="28"/>
                <w:szCs w:val="28"/>
                <w:lang w:eastAsia="ru-RU"/>
              </w:rPr>
              <w:t>3. не садись в машину к незнакомцам;</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 </w:t>
            </w:r>
            <w:r w:rsidRPr="005D77E0">
              <w:rPr>
                <w:rFonts w:ascii="Times New Roman" w:eastAsia="Times New Roman" w:hAnsi="Times New Roman" w:cs="Times New Roman"/>
                <w:i/>
                <w:iCs/>
                <w:sz w:val="28"/>
                <w:szCs w:val="28"/>
                <w:lang w:eastAsia="ru-RU"/>
              </w:rPr>
              <w:t>4. не задерживайся на улице после школы, особенно с наступлением темноты.</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 Очень важно объяснить ребенку, что незнакомец – это любой человек, которого не знает сам ребенок.</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u w:val="single"/>
                <w:lang w:eastAsia="ru-RU"/>
              </w:rPr>
              <w:t>На улице</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lastRenderedPageBreak/>
              <w:t>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Если необходимо пройти в темное время суток, постарайся идти вместе с людьми. Переходи улицу по подземному переходу в группе людей.</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Не ходи в отдаленные и безлюдные места, не играй на стройках и в заброшенных домах.</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Если показалось, что кто-то тебя преследует, необходимо незамедлительно проследовать в людное место, обратиться к взрослому.</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Увидев впереди шумную компанию или пьяного, перейди на другую сторону улицы или измени маршрут, при этом не следует вступать в конфликты.</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Ни в коем случае не садись в машину, чтобы показать дорогу, магазин, аптеку, не выполняй никакие просьбы водителя.</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Идя вдоль дороги, выбирай маршрут так, чтобы идти навстречу транспорту.</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Если незнакомец просит пойти с ним и позвонить в квартиру, потому что ему не открывают, а тебе откроют – не ходи!</w:t>
            </w:r>
          </w:p>
          <w:p w:rsidR="005D77E0" w:rsidRPr="005D77E0" w:rsidRDefault="005D77E0" w:rsidP="005D77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u w:val="single"/>
                <w:lang w:eastAsia="ru-RU"/>
              </w:rPr>
              <w:t>В подъезде</w:t>
            </w:r>
          </w:p>
          <w:p w:rsidR="005D77E0" w:rsidRPr="005D77E0" w:rsidRDefault="005D77E0" w:rsidP="005D77E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5D77E0" w:rsidRPr="005D77E0" w:rsidRDefault="005D77E0" w:rsidP="005D77E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Если незнакомец уже находится в подъезде, сразу же выйди на улицу и дождись, когда в подъезд войдет кто-то из взрослых жильцов дома.</w:t>
            </w:r>
          </w:p>
          <w:p w:rsidR="005D77E0" w:rsidRPr="005D77E0" w:rsidRDefault="005D77E0" w:rsidP="005D77E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Входи в лифт, только убедившись, что на площадке нет постороннего, который может зайти за тобой в кабину.</w:t>
            </w:r>
          </w:p>
          <w:p w:rsidR="005D77E0" w:rsidRPr="005D77E0" w:rsidRDefault="005D77E0" w:rsidP="005D77E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lastRenderedPageBreak/>
              <w:t>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u w:val="single"/>
                <w:lang w:eastAsia="ru-RU"/>
              </w:rPr>
              <w:t>Дома</w:t>
            </w:r>
          </w:p>
          <w:p w:rsidR="005D77E0" w:rsidRPr="005D77E0" w:rsidRDefault="005D77E0" w:rsidP="005D77E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5D77E0" w:rsidRPr="005D77E0" w:rsidRDefault="005D77E0" w:rsidP="005D77E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5D77E0" w:rsidRPr="005D77E0" w:rsidRDefault="005D77E0" w:rsidP="005D77E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Покидая квартиру, посмотри в глазок. Если на лестничной площадке есть люди, подожди, пока они уйдут.</w:t>
            </w:r>
          </w:p>
          <w:p w:rsidR="005D77E0" w:rsidRPr="005D77E0" w:rsidRDefault="005D77E0" w:rsidP="005D77E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Прежде чем открывать ключом входную дверь, убедись, что поблизости никого нет.</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 </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Семейные правила безопасности</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1. Придумайте вместе с детьми семейный пароль, который каждый сможет использовать в качестве сигнала в случае опасной ситуации.</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4.     Оговорите границы окрестностей, в которых ребенок может гулять.</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5. Сформируйте у ребенка привычку рассказывать о том, как он провел время, когда оставался без вашего присмотра.</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7. Дети должны знать, как и в каких случаях можно позвонить в полицию, противопожарную службу и скорую помощь.</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lastRenderedPageBreak/>
              <w:t> </w:t>
            </w:r>
          </w:p>
          <w:p w:rsidR="005D77E0" w:rsidRPr="005D77E0" w:rsidRDefault="005D77E0" w:rsidP="005D77E0">
            <w:pPr>
              <w:spacing w:before="30" w:after="30" w:line="240" w:lineRule="auto"/>
              <w:jc w:val="center"/>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Правила для родителей</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1. Уважайте детей, не делайте сами и не позволяйте другим заставлять ребенка делать что-то против его воли.</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sz w:val="28"/>
                <w:szCs w:val="28"/>
                <w:lang w:eastAsia="ru-RU"/>
              </w:rPr>
              <w:t>3. Обсуждайте с ребенком особенности полового развития, отвечайте на его вопросы о сексуальных отношениях.</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Родители, помните, что главным для ребенка</w:t>
            </w:r>
            <w:r w:rsidRPr="005D77E0">
              <w:rPr>
                <w:rFonts w:ascii="Times New Roman" w:eastAsia="Times New Roman" w:hAnsi="Times New Roman" w:cs="Times New Roman"/>
                <w:sz w:val="28"/>
                <w:szCs w:val="28"/>
                <w:lang w:eastAsia="ru-RU"/>
              </w:rPr>
              <w:t> </w:t>
            </w:r>
            <w:r w:rsidRPr="005D77E0">
              <w:rPr>
                <w:rFonts w:ascii="Times New Roman" w:eastAsia="Times New Roman" w:hAnsi="Times New Roman" w:cs="Times New Roman"/>
                <w:b/>
                <w:bCs/>
                <w:sz w:val="28"/>
                <w:szCs w:val="28"/>
                <w:lang w:eastAsia="ru-RU"/>
              </w:rPr>
              <w:t>является ваша любовь и внимание!</w:t>
            </w:r>
          </w:p>
          <w:p w:rsidR="005D77E0" w:rsidRPr="005D77E0" w:rsidRDefault="005D77E0" w:rsidP="005D77E0">
            <w:pPr>
              <w:spacing w:before="30" w:after="30" w:line="240" w:lineRule="auto"/>
              <w:rPr>
                <w:rFonts w:ascii="Times New Roman" w:eastAsia="Times New Roman" w:hAnsi="Times New Roman" w:cs="Times New Roman"/>
                <w:sz w:val="28"/>
                <w:szCs w:val="28"/>
                <w:lang w:eastAsia="ru-RU"/>
              </w:rPr>
            </w:pPr>
            <w:r w:rsidRPr="005D77E0">
              <w:rPr>
                <w:rFonts w:ascii="Times New Roman" w:eastAsia="Times New Roman" w:hAnsi="Times New Roman" w:cs="Times New Roman"/>
                <w:b/>
                <w:bCs/>
                <w:sz w:val="28"/>
                <w:szCs w:val="28"/>
                <w:lang w:eastAsia="ru-RU"/>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полицию по телефону 02. </w:t>
            </w:r>
          </w:p>
        </w:tc>
      </w:tr>
    </w:tbl>
    <w:p w:rsidR="00441070" w:rsidRPr="005D77E0" w:rsidRDefault="005D77E0">
      <w:pPr>
        <w:rPr>
          <w:rFonts w:ascii="Times New Roman" w:hAnsi="Times New Roman" w:cs="Times New Roman"/>
          <w:sz w:val="28"/>
          <w:szCs w:val="28"/>
        </w:rPr>
      </w:pPr>
      <w:r w:rsidRPr="005D77E0">
        <w:rPr>
          <w:rFonts w:ascii="Times New Roman" w:eastAsia="Times New Roman" w:hAnsi="Times New Roman" w:cs="Times New Roman"/>
          <w:sz w:val="28"/>
          <w:szCs w:val="28"/>
          <w:shd w:val="clear" w:color="auto" w:fill="FFFFFF"/>
          <w:lang w:eastAsia="ru-RU"/>
        </w:rPr>
        <w:lastRenderedPageBreak/>
        <w:t> </w:t>
      </w:r>
      <w:r w:rsidRPr="005D77E0">
        <w:rPr>
          <w:rFonts w:ascii="Times New Roman" w:eastAsia="Times New Roman" w:hAnsi="Times New Roman" w:cs="Times New Roman"/>
          <w:sz w:val="28"/>
          <w:szCs w:val="28"/>
          <w:lang w:eastAsia="ru-RU"/>
        </w:rPr>
        <w:br/>
      </w:r>
    </w:p>
    <w:sectPr w:rsidR="00441070" w:rsidRPr="005D77E0" w:rsidSect="005D77E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4D6" w:rsidRDefault="008714D6" w:rsidP="005D77E0">
      <w:pPr>
        <w:spacing w:after="0" w:line="240" w:lineRule="auto"/>
      </w:pPr>
      <w:r>
        <w:separator/>
      </w:r>
    </w:p>
  </w:endnote>
  <w:endnote w:type="continuationSeparator" w:id="0">
    <w:p w:rsidR="008714D6" w:rsidRDefault="008714D6" w:rsidP="005D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4D6" w:rsidRDefault="008714D6" w:rsidP="005D77E0">
      <w:pPr>
        <w:spacing w:after="0" w:line="240" w:lineRule="auto"/>
      </w:pPr>
      <w:r>
        <w:separator/>
      </w:r>
    </w:p>
  </w:footnote>
  <w:footnote w:type="continuationSeparator" w:id="0">
    <w:p w:rsidR="008714D6" w:rsidRDefault="008714D6" w:rsidP="005D7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61B67"/>
    <w:multiLevelType w:val="multilevel"/>
    <w:tmpl w:val="DA92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C3F7C"/>
    <w:multiLevelType w:val="multilevel"/>
    <w:tmpl w:val="93F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13AB9"/>
    <w:multiLevelType w:val="multilevel"/>
    <w:tmpl w:val="1DB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D043B"/>
    <w:multiLevelType w:val="multilevel"/>
    <w:tmpl w:val="F886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E0"/>
    <w:rsid w:val="00441070"/>
    <w:rsid w:val="005D77E0"/>
    <w:rsid w:val="00871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0524"/>
  <w15:chartTrackingRefBased/>
  <w15:docId w15:val="{9F8D9FD7-1A26-4643-894A-6B45863E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7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77E0"/>
  </w:style>
  <w:style w:type="paragraph" w:styleId="a5">
    <w:name w:val="footer"/>
    <w:basedOn w:val="a"/>
    <w:link w:val="a6"/>
    <w:uiPriority w:val="99"/>
    <w:unhideWhenUsed/>
    <w:rsid w:val="005D77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7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1</cp:revision>
  <dcterms:created xsi:type="dcterms:W3CDTF">2023-06-08T10:43:00Z</dcterms:created>
  <dcterms:modified xsi:type="dcterms:W3CDTF">2023-06-08T10:47:00Z</dcterms:modified>
</cp:coreProperties>
</file>