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44" w:rsidRDefault="00F745C7" w:rsidP="00F74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45C7">
        <w:rPr>
          <w:rFonts w:ascii="Times New Roman" w:hAnsi="Times New Roman" w:cs="Times New Roman"/>
          <w:b/>
          <w:sz w:val="32"/>
          <w:szCs w:val="32"/>
        </w:rPr>
        <w:t>ПРАВИЛА ДЛЯ ИЗУЧЕНИЯ И ЗАКРЕПЛЕНИЯ</w:t>
      </w:r>
      <w:bookmarkStart w:id="0" w:name="_GoBack"/>
      <w:bookmarkEnd w:id="0"/>
    </w:p>
    <w:p w:rsidR="00F745C7" w:rsidRPr="00F745C7" w:rsidRDefault="00F745C7" w:rsidP="00F745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4974C5" wp14:editId="19116822">
            <wp:extent cx="6349574" cy="8829675"/>
            <wp:effectExtent l="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400" cy="883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45C7" w:rsidRPr="00F7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C7"/>
    <w:rsid w:val="00F745C7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FEC2"/>
  <w15:chartTrackingRefBased/>
  <w15:docId w15:val="{E6369F15-CF23-49A5-8040-123153F0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2020-02-11T10:08:00Z</dcterms:created>
  <dcterms:modified xsi:type="dcterms:W3CDTF">2020-02-11T10:10:00Z</dcterms:modified>
</cp:coreProperties>
</file>