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5F" w:rsidRPr="00667FCA" w:rsidRDefault="00667FCA" w:rsidP="00B0345F">
      <w:pPr>
        <w:pStyle w:val="a3"/>
        <w:spacing w:before="0" w:beforeAutospacing="0" w:after="0" w:afterAutospacing="0"/>
        <w:rPr>
          <w:color w:val="242424"/>
          <w:sz w:val="28"/>
          <w:szCs w:val="28"/>
        </w:rPr>
      </w:pPr>
      <w:bookmarkStart w:id="0" w:name="_GoBack"/>
      <w:bookmarkEnd w:id="0"/>
      <w:r w:rsidRPr="00667FCA">
        <w:rPr>
          <w:b/>
          <w:bCs/>
          <w:iCs/>
          <w:color w:val="242424"/>
          <w:sz w:val="28"/>
          <w:szCs w:val="28"/>
          <w:u w:val="single"/>
        </w:rPr>
        <w:t xml:space="preserve">Что ещё за </w:t>
      </w:r>
      <w:proofErr w:type="spellStart"/>
      <w:r w:rsidRPr="00667FCA">
        <w:rPr>
          <w:b/>
          <w:bCs/>
          <w:iCs/>
          <w:color w:val="242424"/>
          <w:sz w:val="28"/>
          <w:szCs w:val="28"/>
          <w:u w:val="single"/>
        </w:rPr>
        <w:t>коронавирус</w:t>
      </w:r>
      <w:proofErr w:type="spellEnd"/>
      <w:r w:rsidRPr="00667FCA">
        <w:rPr>
          <w:b/>
          <w:bCs/>
          <w:iCs/>
          <w:color w:val="242424"/>
          <w:sz w:val="28"/>
          <w:szCs w:val="28"/>
          <w:u w:val="single"/>
        </w:rPr>
        <w:t>?</w:t>
      </w:r>
    </w:p>
    <w:p w:rsidR="00B0345F" w:rsidRPr="00667FCA" w:rsidRDefault="00B0345F" w:rsidP="00B0345F">
      <w:pPr>
        <w:pStyle w:val="a3"/>
        <w:spacing w:before="0" w:beforeAutospacing="0" w:after="0" w:afterAutospacing="0"/>
        <w:rPr>
          <w:color w:val="242424"/>
          <w:sz w:val="28"/>
          <w:szCs w:val="28"/>
        </w:rPr>
      </w:pPr>
    </w:p>
    <w:p w:rsidR="00B0345F" w:rsidRPr="00667FCA" w:rsidRDefault="00B0345F" w:rsidP="00667FC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spellStart"/>
      <w:r w:rsidRPr="00667FCA">
        <w:rPr>
          <w:iCs/>
          <w:color w:val="242424"/>
          <w:sz w:val="28"/>
          <w:szCs w:val="28"/>
        </w:rPr>
        <w:t>Коронавирусы</w:t>
      </w:r>
      <w:proofErr w:type="spellEnd"/>
      <w:r w:rsidRPr="00667FCA">
        <w:rPr>
          <w:iCs/>
          <w:color w:val="242424"/>
          <w:sz w:val="28"/>
          <w:szCs w:val="28"/>
        </w:rPr>
        <w:t xml:space="preserve"> представляют собой группу патогенов, которые вызывают респираторные и кишечные заболевания. На поверхности вирусной частицы много регулярно расположенных выступов – белков, и частица вируса под микроскопом похожа на корону, отсюда и название «</w:t>
      </w:r>
      <w:proofErr w:type="spellStart"/>
      <w:r w:rsidRPr="00667FCA">
        <w:rPr>
          <w:iCs/>
          <w:color w:val="242424"/>
          <w:sz w:val="28"/>
          <w:szCs w:val="28"/>
        </w:rPr>
        <w:t>коронавирус</w:t>
      </w:r>
      <w:proofErr w:type="spellEnd"/>
      <w:r w:rsidRPr="00667FCA">
        <w:rPr>
          <w:iCs/>
          <w:color w:val="242424"/>
          <w:sz w:val="28"/>
          <w:szCs w:val="28"/>
        </w:rPr>
        <w:t xml:space="preserve">». Кроме людей, </w:t>
      </w:r>
      <w:proofErr w:type="spellStart"/>
      <w:r w:rsidRPr="00667FCA">
        <w:rPr>
          <w:iCs/>
          <w:color w:val="242424"/>
          <w:sz w:val="28"/>
          <w:szCs w:val="28"/>
        </w:rPr>
        <w:t>коронавирус</w:t>
      </w:r>
      <w:proofErr w:type="spellEnd"/>
      <w:r w:rsidRPr="00667FCA">
        <w:rPr>
          <w:iCs/>
          <w:color w:val="242424"/>
          <w:sz w:val="28"/>
          <w:szCs w:val="28"/>
        </w:rPr>
        <w:t xml:space="preserve"> может заражать многих млекопитающих, таких как свиньи, крупный рогатый скот, кошки, собаки, куницы, верблюды, летучие мыши, мыши, ежи и различные виды птиц.</w:t>
      </w:r>
      <w:r w:rsidRPr="00667FCA">
        <w:rPr>
          <w:color w:val="242424"/>
          <w:sz w:val="28"/>
          <w:szCs w:val="28"/>
        </w:rPr>
        <w:t xml:space="preserve"> </w:t>
      </w:r>
    </w:p>
    <w:p w:rsidR="00B0345F" w:rsidRPr="00667FCA" w:rsidRDefault="00B0345F" w:rsidP="00667FC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667FCA">
        <w:rPr>
          <w:iCs/>
          <w:color w:val="242424"/>
          <w:sz w:val="28"/>
          <w:szCs w:val="28"/>
        </w:rPr>
        <w:t xml:space="preserve">В настоящее время известны только 6 </w:t>
      </w:r>
      <w:proofErr w:type="spellStart"/>
      <w:r w:rsidRPr="00667FCA">
        <w:rPr>
          <w:iCs/>
          <w:color w:val="242424"/>
          <w:sz w:val="28"/>
          <w:szCs w:val="28"/>
        </w:rPr>
        <w:t>коронавирусов</w:t>
      </w:r>
      <w:proofErr w:type="spellEnd"/>
      <w:r w:rsidRPr="00667FCA">
        <w:rPr>
          <w:iCs/>
          <w:color w:val="242424"/>
          <w:sz w:val="28"/>
          <w:szCs w:val="28"/>
        </w:rPr>
        <w:t xml:space="preserve">, которые заражают людей. Четыре из них, как правило, вызывают симптомы обычной простуды. Два других, </w:t>
      </w:r>
      <w:proofErr w:type="spellStart"/>
      <w:r w:rsidRPr="00667FCA">
        <w:rPr>
          <w:iCs/>
          <w:color w:val="242424"/>
          <w:sz w:val="28"/>
          <w:szCs w:val="28"/>
        </w:rPr>
        <w:t>коронавирус</w:t>
      </w:r>
      <w:proofErr w:type="spellEnd"/>
      <w:r w:rsidRPr="00667FCA">
        <w:rPr>
          <w:iCs/>
          <w:color w:val="242424"/>
          <w:sz w:val="28"/>
          <w:szCs w:val="28"/>
        </w:rPr>
        <w:t xml:space="preserve"> Тяжелого острого респираторного синдрома (ТОРС) и </w:t>
      </w:r>
      <w:proofErr w:type="spellStart"/>
      <w:r w:rsidRPr="00667FCA">
        <w:rPr>
          <w:iCs/>
          <w:color w:val="242424"/>
          <w:sz w:val="28"/>
          <w:szCs w:val="28"/>
        </w:rPr>
        <w:t>коронавирус</w:t>
      </w:r>
      <w:proofErr w:type="spellEnd"/>
      <w:r w:rsidRPr="00667FCA">
        <w:rPr>
          <w:iCs/>
          <w:color w:val="242424"/>
          <w:sz w:val="28"/>
          <w:szCs w:val="28"/>
        </w:rPr>
        <w:t xml:space="preserve"> Ближневосточного респираторного синдрома (БВРС), вызывают серьезные заболевания дыхательных путей, которые могут закончиться летальным исходом.</w:t>
      </w:r>
      <w:r w:rsidRPr="00667FCA">
        <w:rPr>
          <w:color w:val="242424"/>
          <w:sz w:val="28"/>
          <w:szCs w:val="28"/>
        </w:rPr>
        <w:t xml:space="preserve"> </w:t>
      </w:r>
    </w:p>
    <w:p w:rsidR="00B0345F" w:rsidRPr="00667FCA" w:rsidRDefault="00B0345F" w:rsidP="00667FC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667FCA">
        <w:rPr>
          <w:iCs/>
          <w:color w:val="242424"/>
          <w:sz w:val="28"/>
          <w:szCs w:val="28"/>
        </w:rPr>
        <w:t xml:space="preserve">Подобно </w:t>
      </w:r>
      <w:proofErr w:type="spellStart"/>
      <w:r w:rsidRPr="00667FCA">
        <w:rPr>
          <w:iCs/>
          <w:color w:val="242424"/>
          <w:sz w:val="28"/>
          <w:szCs w:val="28"/>
        </w:rPr>
        <w:t>коронавирусам</w:t>
      </w:r>
      <w:proofErr w:type="spellEnd"/>
      <w:r w:rsidRPr="00667FCA">
        <w:rPr>
          <w:iCs/>
          <w:color w:val="242424"/>
          <w:sz w:val="28"/>
          <w:szCs w:val="28"/>
        </w:rPr>
        <w:t xml:space="preserve"> ТОРС и БВРС-</w:t>
      </w:r>
      <w:proofErr w:type="spellStart"/>
      <w:r w:rsidRPr="00667FCA">
        <w:rPr>
          <w:iCs/>
          <w:color w:val="242424"/>
          <w:sz w:val="28"/>
          <w:szCs w:val="28"/>
        </w:rPr>
        <w:t>КоВ</w:t>
      </w:r>
      <w:proofErr w:type="spellEnd"/>
      <w:r w:rsidRPr="00667FCA">
        <w:rPr>
          <w:iCs/>
          <w:color w:val="242424"/>
          <w:sz w:val="28"/>
          <w:szCs w:val="28"/>
        </w:rPr>
        <w:t xml:space="preserve">, источником вновь выявленного </w:t>
      </w:r>
      <w:proofErr w:type="spellStart"/>
      <w:r w:rsidRPr="00667FCA">
        <w:rPr>
          <w:iCs/>
          <w:color w:val="242424"/>
          <w:sz w:val="28"/>
          <w:szCs w:val="28"/>
        </w:rPr>
        <w:t>коронавируса</w:t>
      </w:r>
      <w:proofErr w:type="spellEnd"/>
      <w:r w:rsidRPr="00667FCA">
        <w:rPr>
          <w:iCs/>
          <w:color w:val="242424"/>
          <w:sz w:val="28"/>
          <w:szCs w:val="28"/>
        </w:rPr>
        <w:t xml:space="preserve"> также, скорее всего, является животное. В настоящее время ведется интенсивное вирусологическое расследование, направленное на выявление резервуара этого вируса.</w:t>
      </w:r>
      <w:r w:rsidRPr="00667FCA">
        <w:rPr>
          <w:color w:val="242424"/>
          <w:sz w:val="28"/>
          <w:szCs w:val="28"/>
        </w:rPr>
        <w:t xml:space="preserve"> </w:t>
      </w:r>
    </w:p>
    <w:p w:rsidR="00B0345F" w:rsidRPr="00667FCA" w:rsidRDefault="00B0345F" w:rsidP="00667FCA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667FCA">
        <w:rPr>
          <w:iCs/>
          <w:color w:val="242424"/>
          <w:sz w:val="28"/>
          <w:szCs w:val="28"/>
        </w:rPr>
        <w:t xml:space="preserve">На рынке морепродуктов, на котором, как предполагают, и произошло заражение людей новым </w:t>
      </w:r>
      <w:proofErr w:type="spellStart"/>
      <w:r w:rsidRPr="00667FCA">
        <w:rPr>
          <w:iCs/>
          <w:color w:val="242424"/>
          <w:sz w:val="28"/>
          <w:szCs w:val="28"/>
        </w:rPr>
        <w:t>коронавирусом</w:t>
      </w:r>
      <w:proofErr w:type="spellEnd"/>
      <w:r w:rsidRPr="00667FCA">
        <w:rPr>
          <w:iCs/>
          <w:color w:val="242424"/>
          <w:sz w:val="28"/>
          <w:szCs w:val="28"/>
        </w:rPr>
        <w:t xml:space="preserve">, также продаются живые животные, например, домашняя птица, летучие мыши и змеи. В случае с ТОРС носителями вируса были летучие мыши. Вирус передался пальмовым циветтам в качестве промежуточного хозяина, а затем от циветт произошла передача вируса людям на рынке живой продукции. По словам китайских ученых, штамм нового </w:t>
      </w:r>
      <w:proofErr w:type="spellStart"/>
      <w:r w:rsidRPr="00667FCA">
        <w:rPr>
          <w:iCs/>
          <w:color w:val="242424"/>
          <w:sz w:val="28"/>
          <w:szCs w:val="28"/>
        </w:rPr>
        <w:t>коронавируса</w:t>
      </w:r>
      <w:proofErr w:type="spellEnd"/>
      <w:r w:rsidRPr="00667FCA">
        <w:rPr>
          <w:iCs/>
          <w:color w:val="242424"/>
          <w:sz w:val="28"/>
          <w:szCs w:val="28"/>
        </w:rPr>
        <w:t xml:space="preserve"> похож на </w:t>
      </w:r>
      <w:proofErr w:type="spellStart"/>
      <w:r w:rsidRPr="00667FCA">
        <w:rPr>
          <w:iCs/>
          <w:color w:val="242424"/>
          <w:sz w:val="28"/>
          <w:szCs w:val="28"/>
        </w:rPr>
        <w:t>коронавирус</w:t>
      </w:r>
      <w:proofErr w:type="spellEnd"/>
      <w:r w:rsidRPr="00667FCA">
        <w:rPr>
          <w:iCs/>
          <w:color w:val="242424"/>
          <w:sz w:val="28"/>
          <w:szCs w:val="28"/>
        </w:rPr>
        <w:t xml:space="preserve"> ТОРС.</w:t>
      </w:r>
    </w:p>
    <w:p w:rsidR="00AC0C1A" w:rsidRDefault="00AC0C1A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090B4F" w:rsidRPr="00BD23ED" w:rsidRDefault="00AC0C1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D23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определить заражение?</w:t>
      </w:r>
    </w:p>
    <w:p w:rsidR="00AC0C1A" w:rsidRPr="00AC0C1A" w:rsidRDefault="00AC0C1A" w:rsidP="00AC0C1A">
      <w:pPr>
        <w:pStyle w:val="a3"/>
        <w:spacing w:before="0" w:beforeAutospacing="0" w:after="240" w:afterAutospacing="0"/>
        <w:jc w:val="both"/>
        <w:textAlignment w:val="top"/>
        <w:rPr>
          <w:color w:val="000000"/>
          <w:sz w:val="28"/>
          <w:szCs w:val="28"/>
        </w:rPr>
      </w:pPr>
      <w:r w:rsidRPr="00AC0C1A">
        <w:rPr>
          <w:color w:val="000000"/>
          <w:sz w:val="28"/>
          <w:szCs w:val="28"/>
        </w:rPr>
        <w:t xml:space="preserve">Поначалу симптомы не отличаются от обычного ОРВИ: температура, головная боль, слабость. Отличительной чертой этого </w:t>
      </w:r>
      <w:proofErr w:type="spellStart"/>
      <w:r w:rsidRPr="00AC0C1A">
        <w:rPr>
          <w:color w:val="000000"/>
          <w:sz w:val="28"/>
          <w:szCs w:val="28"/>
        </w:rPr>
        <w:t>коронавируса</w:t>
      </w:r>
      <w:proofErr w:type="spellEnd"/>
      <w:r w:rsidRPr="00AC0C1A">
        <w:rPr>
          <w:color w:val="000000"/>
          <w:sz w:val="28"/>
          <w:szCs w:val="28"/>
        </w:rPr>
        <w:t xml:space="preserve"> является потеря сознания — в </w:t>
      </w:r>
      <w:proofErr w:type="spellStart"/>
      <w:r w:rsidRPr="00AC0C1A">
        <w:rPr>
          <w:color w:val="000000"/>
          <w:sz w:val="28"/>
          <w:szCs w:val="28"/>
        </w:rPr>
        <w:t>WeChat</w:t>
      </w:r>
      <w:proofErr w:type="spellEnd"/>
      <w:r w:rsidRPr="00AC0C1A">
        <w:rPr>
          <w:color w:val="000000"/>
          <w:sz w:val="28"/>
          <w:szCs w:val="28"/>
        </w:rPr>
        <w:t xml:space="preserve"> (крупнейшая разрешенная властью </w:t>
      </w:r>
      <w:proofErr w:type="spellStart"/>
      <w:r w:rsidRPr="00AC0C1A">
        <w:rPr>
          <w:color w:val="000000"/>
          <w:sz w:val="28"/>
          <w:szCs w:val="28"/>
        </w:rPr>
        <w:t>соцсеть</w:t>
      </w:r>
      <w:proofErr w:type="spellEnd"/>
      <w:r w:rsidRPr="00AC0C1A">
        <w:rPr>
          <w:color w:val="000000"/>
          <w:sz w:val="28"/>
          <w:szCs w:val="28"/>
        </w:rPr>
        <w:t xml:space="preserve"> Поднебесной) пользователи обмениваются видео, как люди на улицах падают в обмороки. Но обнаружить и подтвердить заражение всё равно можно только в лаборатории.</w:t>
      </w:r>
    </w:p>
    <w:p w:rsidR="00AC0C1A" w:rsidRPr="00AC0C1A" w:rsidRDefault="00AC0C1A" w:rsidP="00AC0C1A">
      <w:pPr>
        <w:pStyle w:val="a3"/>
        <w:spacing w:before="0" w:beforeAutospacing="0" w:after="240" w:afterAutospacing="0"/>
        <w:jc w:val="both"/>
        <w:textAlignment w:val="top"/>
        <w:rPr>
          <w:color w:val="000000"/>
          <w:sz w:val="28"/>
          <w:szCs w:val="28"/>
        </w:rPr>
      </w:pPr>
      <w:r w:rsidRPr="00AC0C1A">
        <w:rPr>
          <w:color w:val="000000"/>
          <w:sz w:val="28"/>
          <w:szCs w:val="28"/>
        </w:rPr>
        <w:t>Хорошая новость — на данный момент в России ещё не зарегистрировано ни одного случая заражения.</w:t>
      </w:r>
    </w:p>
    <w:p w:rsidR="00AC0C1A" w:rsidRPr="00BD23ED" w:rsidRDefault="00AC0C1A">
      <w:pPr>
        <w:rPr>
          <w:rFonts w:ascii="Times New Roman" w:hAnsi="Times New Roman" w:cs="Times New Roman"/>
          <w:sz w:val="28"/>
          <w:szCs w:val="28"/>
        </w:rPr>
      </w:pPr>
      <w:r w:rsidRPr="00BD23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Есть меры профилактики?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 xml:space="preserve">В целях недопущения распространения случаев заболеваний, вызванных новым </w:t>
      </w:r>
      <w:proofErr w:type="spellStart"/>
      <w:r w:rsidRPr="00667FCA">
        <w:rPr>
          <w:color w:val="242424"/>
          <w:sz w:val="28"/>
          <w:szCs w:val="28"/>
        </w:rPr>
        <w:t>короновирусом</w:t>
      </w:r>
      <w:proofErr w:type="spellEnd"/>
      <w:r w:rsidRPr="00667FCA">
        <w:rPr>
          <w:color w:val="242424"/>
          <w:sz w:val="28"/>
          <w:szCs w:val="28"/>
        </w:rPr>
        <w:t xml:space="preserve"> в Российской Федерации, российским туристам, выезжающим в КНР, необходимо соблюдать меры предосторожности: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lastRenderedPageBreak/>
        <w:t>- при планировании зарубежных поездок уточнять эпидемиологическую ситуацию;</w:t>
      </w:r>
    </w:p>
    <w:p w:rsid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не посещать рынки, где продаются животные, морепродукты;</w:t>
      </w:r>
    </w:p>
    <w:p w:rsidR="00BD23ED" w:rsidRPr="00BD23ED" w:rsidRDefault="00BD23ED" w:rsidP="00BD23ED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по мере возможности </w:t>
      </w:r>
      <w:r>
        <w:rPr>
          <w:color w:val="000000"/>
          <w:sz w:val="28"/>
          <w:szCs w:val="28"/>
          <w:shd w:val="clear" w:color="auto" w:fill="FFFFFF"/>
        </w:rPr>
        <w:t>избегать скопления людей;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употреблять только термически обработанную пищу, бутилированную воду;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не посещать зоопарки, культурно-массовые мероприятия с привлечением животных;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использовать средства защиты органов дыхания (маски);</w:t>
      </w:r>
    </w:p>
    <w:p w:rsid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мыть руки после посещения мест массового скопления людей и перед приемом пищи;</w:t>
      </w:r>
    </w:p>
    <w:p w:rsidR="00BD23ED" w:rsidRPr="00667FCA" w:rsidRDefault="00BD23ED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BD23ED">
        <w:rPr>
          <w:color w:val="000000"/>
          <w:sz w:val="28"/>
          <w:szCs w:val="28"/>
          <w:shd w:val="clear" w:color="auto" w:fill="FFFFFF"/>
        </w:rPr>
        <w:t>избегать переохлаждения и прочих ситуаций, ослабляющих иммунитет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 xml:space="preserve">- при первых признаках заболевания, обращаться за медицинской помощью в лечебные организации, </w:t>
      </w:r>
      <w:r w:rsidRPr="00BD23ED">
        <w:rPr>
          <w:color w:val="242424"/>
          <w:sz w:val="28"/>
          <w:szCs w:val="28"/>
          <w:u w:val="single"/>
        </w:rPr>
        <w:t>не допускать самолечения</w:t>
      </w:r>
      <w:r w:rsidRPr="00667FCA">
        <w:rPr>
          <w:color w:val="242424"/>
          <w:sz w:val="28"/>
          <w:szCs w:val="28"/>
        </w:rPr>
        <w:t>;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667FCA">
        <w:rPr>
          <w:color w:val="242424"/>
          <w:sz w:val="28"/>
          <w:szCs w:val="28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667FCA" w:rsidRPr="00667FCA" w:rsidRDefault="00667FCA" w:rsidP="00667FCA">
      <w:pPr>
        <w:pStyle w:val="a3"/>
        <w:spacing w:before="0" w:beforeAutospacing="0" w:after="150" w:afterAutospacing="0"/>
        <w:jc w:val="both"/>
        <w:rPr>
          <w:b/>
          <w:color w:val="242424"/>
          <w:sz w:val="28"/>
          <w:szCs w:val="28"/>
        </w:rPr>
      </w:pPr>
      <w:proofErr w:type="spellStart"/>
      <w:r w:rsidRPr="00667FCA">
        <w:rPr>
          <w:b/>
          <w:color w:val="242424"/>
          <w:sz w:val="28"/>
          <w:szCs w:val="28"/>
        </w:rPr>
        <w:t>Роспотребнадзор</w:t>
      </w:r>
      <w:proofErr w:type="spellEnd"/>
      <w:r w:rsidRPr="00667FCA">
        <w:rPr>
          <w:b/>
          <w:color w:val="242424"/>
          <w:sz w:val="28"/>
          <w:szCs w:val="28"/>
        </w:rPr>
        <w:t xml:space="preserve"> рекомендует российским туристам воздержаться от посещения КНР до стабилизации эпидемиологической ситуации.</w:t>
      </w:r>
    </w:p>
    <w:p w:rsidR="00BD23ED" w:rsidRDefault="00BD23ED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667FCA" w:rsidRDefault="00BD23E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D23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вирус передаётся?</w:t>
      </w:r>
    </w:p>
    <w:p w:rsidR="00BD23ED" w:rsidRPr="001E13E1" w:rsidRDefault="00BD23ED" w:rsidP="001E13E1">
      <w:pPr>
        <w:pStyle w:val="a3"/>
        <w:spacing w:before="0" w:beforeAutospacing="0" w:after="240" w:afterAutospacing="0"/>
        <w:jc w:val="both"/>
        <w:textAlignment w:val="top"/>
        <w:rPr>
          <w:color w:val="000000"/>
          <w:sz w:val="28"/>
          <w:szCs w:val="28"/>
        </w:rPr>
      </w:pPr>
      <w:r w:rsidRPr="001E13E1">
        <w:rPr>
          <w:color w:val="000000"/>
          <w:sz w:val="28"/>
          <w:szCs w:val="28"/>
        </w:rPr>
        <w:t>Болезнь впервые зарегистрировали в декабре 2019 в городе Ухань, где мутировавший вирус передался сначала от животного к человеку и дальше распространился воздушно-капельным путём по городу, а затем по стране и миру.</w:t>
      </w:r>
    </w:p>
    <w:p w:rsidR="00BD23ED" w:rsidRPr="001E13E1" w:rsidRDefault="00BD23ED" w:rsidP="001E13E1">
      <w:pPr>
        <w:pStyle w:val="a3"/>
        <w:spacing w:before="0" w:beforeAutospacing="0" w:after="240" w:afterAutospacing="0"/>
        <w:jc w:val="both"/>
        <w:textAlignment w:val="top"/>
        <w:rPr>
          <w:color w:val="000000"/>
          <w:sz w:val="28"/>
          <w:szCs w:val="28"/>
        </w:rPr>
      </w:pPr>
      <w:r w:rsidRPr="001E13E1">
        <w:rPr>
          <w:color w:val="000000"/>
          <w:sz w:val="28"/>
          <w:szCs w:val="28"/>
        </w:rPr>
        <w:t>Но как вирус передался от животного к человеку?</w:t>
      </w:r>
    </w:p>
    <w:p w:rsidR="00BD23ED" w:rsidRPr="00BD23ED" w:rsidRDefault="00BD23ED" w:rsidP="001E13E1">
      <w:pPr>
        <w:pStyle w:val="a3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BD23ED">
        <w:rPr>
          <w:color w:val="000000"/>
          <w:sz w:val="28"/>
          <w:szCs w:val="28"/>
        </w:rPr>
        <w:t xml:space="preserve">Издание </w:t>
      </w:r>
      <w:hyperlink r:id="rId5" w:history="1">
        <w:proofErr w:type="spellStart"/>
        <w:r w:rsidRPr="00BD23ED">
          <w:rPr>
            <w:rStyle w:val="a4"/>
            <w:sz w:val="28"/>
            <w:szCs w:val="28"/>
            <w:bdr w:val="none" w:sz="0" w:space="0" w:color="auto" w:frame="1"/>
          </w:rPr>
          <w:t>South</w:t>
        </w:r>
        <w:proofErr w:type="spellEnd"/>
        <w:r w:rsidRPr="00BD23ED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BD23ED">
          <w:rPr>
            <w:rStyle w:val="a4"/>
            <w:sz w:val="28"/>
            <w:szCs w:val="28"/>
            <w:bdr w:val="none" w:sz="0" w:space="0" w:color="auto" w:frame="1"/>
          </w:rPr>
          <w:t>China</w:t>
        </w:r>
        <w:proofErr w:type="spellEnd"/>
        <w:r w:rsidRPr="00BD23ED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BD23ED">
          <w:rPr>
            <w:rStyle w:val="a4"/>
            <w:sz w:val="28"/>
            <w:szCs w:val="28"/>
            <w:bdr w:val="none" w:sz="0" w:space="0" w:color="auto" w:frame="1"/>
          </w:rPr>
          <w:t>Morning</w:t>
        </w:r>
        <w:proofErr w:type="spellEnd"/>
        <w:r w:rsidRPr="00BD23ED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BD23ED">
          <w:rPr>
            <w:rStyle w:val="a4"/>
            <w:sz w:val="28"/>
            <w:szCs w:val="28"/>
            <w:bdr w:val="none" w:sz="0" w:space="0" w:color="auto" w:frame="1"/>
          </w:rPr>
          <w:t>Post</w:t>
        </w:r>
        <w:proofErr w:type="spellEnd"/>
      </w:hyperlink>
      <w:r w:rsidRPr="00BD23ED">
        <w:rPr>
          <w:color w:val="000000"/>
          <w:sz w:val="28"/>
          <w:szCs w:val="28"/>
        </w:rPr>
        <w:t xml:space="preserve"> опубликовало изумительный в своей простоте материал о том, почему в Ухане началась эпидемия. После него интересно узнать, почему такие эпидемии не происходят в Китае постоянно.</w:t>
      </w:r>
    </w:p>
    <w:p w:rsidR="00BD23ED" w:rsidRPr="00BD23ED" w:rsidRDefault="00BD23ED" w:rsidP="001E13E1">
      <w:pPr>
        <w:pStyle w:val="a3"/>
        <w:spacing w:before="0" w:beforeAutospacing="0" w:after="240" w:afterAutospacing="0"/>
        <w:jc w:val="both"/>
        <w:textAlignment w:val="top"/>
        <w:rPr>
          <w:color w:val="000000"/>
          <w:sz w:val="28"/>
          <w:szCs w:val="28"/>
        </w:rPr>
      </w:pPr>
      <w:r w:rsidRPr="00BD23ED">
        <w:rPr>
          <w:color w:val="000000"/>
          <w:sz w:val="28"/>
          <w:szCs w:val="28"/>
        </w:rPr>
        <w:t>Краткая суть материала — всё дело в том, что китайцы едят абсолютно любых животных и птиц, включая малоаппетитных представителей фауны вроде летучих мышей, сколопендр и змей. Вероятно, именно змеи и стали причиной заражения: в их организмах вирус мутировал, а потом заразил продавцов и покупателей на рынке Уханя, которые разнесли болезнь дальше — перед китайским Новым годом принято организовывать массовые праздники и ходить на ужины к родственникам и друзьям.</w:t>
      </w:r>
    </w:p>
    <w:p w:rsidR="00BD23ED" w:rsidRPr="00BD23ED" w:rsidRDefault="00BD23ED" w:rsidP="001E13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3ED" w:rsidRPr="00BD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F"/>
    <w:rsid w:val="00090B4F"/>
    <w:rsid w:val="001E13E1"/>
    <w:rsid w:val="00667FCA"/>
    <w:rsid w:val="007820F5"/>
    <w:rsid w:val="00AC0C1A"/>
    <w:rsid w:val="00B0345F"/>
    <w:rsid w:val="00B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C4B"/>
  <w15:chartTrackingRefBased/>
  <w15:docId w15:val="{7696D77A-AA34-4ABF-A559-F5DCCADA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cm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3847-27D7-40BF-8445-E3BD2138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2020-01-27T06:21:00Z</dcterms:created>
  <dcterms:modified xsi:type="dcterms:W3CDTF">2020-01-27T06:56:00Z</dcterms:modified>
</cp:coreProperties>
</file>