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FE" w:rsidRPr="00D52FFE" w:rsidRDefault="00D52FFE" w:rsidP="00352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FFE">
        <w:rPr>
          <w:rFonts w:ascii="Times New Roman" w:hAnsi="Times New Roman" w:cs="Times New Roman"/>
          <w:b/>
          <w:sz w:val="32"/>
          <w:szCs w:val="32"/>
        </w:rPr>
        <w:t>Инклюзивное образование</w:t>
      </w:r>
    </w:p>
    <w:p w:rsidR="009F045F" w:rsidRDefault="00FA6988" w:rsidP="00FA6988">
      <w:pPr>
        <w:jc w:val="both"/>
        <w:rPr>
          <w:rFonts w:ascii="Times New Roman" w:hAnsi="Times New Roman" w:cs="Times New Roman"/>
          <w:sz w:val="28"/>
          <w:szCs w:val="28"/>
        </w:rPr>
      </w:pPr>
      <w:r w:rsidRPr="00FA6988">
        <w:rPr>
          <w:rFonts w:ascii="Times New Roman" w:hAnsi="Times New Roman" w:cs="Times New Roman"/>
          <w:sz w:val="28"/>
          <w:szCs w:val="28"/>
        </w:rPr>
        <w:t>Одним из основополагающих при</w:t>
      </w:r>
      <w:r w:rsidR="005059DE">
        <w:rPr>
          <w:rFonts w:ascii="Times New Roman" w:hAnsi="Times New Roman" w:cs="Times New Roman"/>
          <w:sz w:val="28"/>
          <w:szCs w:val="28"/>
        </w:rPr>
        <w:t>нципов создания единого</w:t>
      </w:r>
      <w:r w:rsidRPr="00FA6988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является доступность качественного образования, в том числе и для детей с ограниченными возможностями здоровья</w:t>
      </w:r>
      <w:r w:rsidR="0029707F">
        <w:rPr>
          <w:rFonts w:ascii="Times New Roman" w:hAnsi="Times New Roman" w:cs="Times New Roman"/>
          <w:sz w:val="28"/>
          <w:szCs w:val="28"/>
        </w:rPr>
        <w:t xml:space="preserve"> (далее дети с ОВЗ)</w:t>
      </w:r>
      <w:r w:rsidRPr="00FA6988">
        <w:rPr>
          <w:rFonts w:ascii="Times New Roman" w:hAnsi="Times New Roman" w:cs="Times New Roman"/>
          <w:sz w:val="28"/>
          <w:szCs w:val="28"/>
        </w:rPr>
        <w:t>.</w:t>
      </w:r>
    </w:p>
    <w:p w:rsidR="00FA6988" w:rsidRDefault="00804584" w:rsidP="00FA6988">
      <w:pPr>
        <w:jc w:val="both"/>
        <w:rPr>
          <w:rFonts w:ascii="Times New Roman" w:hAnsi="Times New Roman" w:cs="Times New Roman"/>
          <w:sz w:val="28"/>
          <w:szCs w:val="28"/>
        </w:rPr>
      </w:pPr>
      <w:r w:rsidRPr="00804584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в общеобразовательных учреждениях — относительно молодое направление в образовании, но уже является неотъемлемой частью образовательного процесса. Психолого-педагогическое сопровождение сегодня выступает как комплексная технология, особая культура поддержки и помощи ребенку в решении задач развития, обучения, воспитания, социализации.</w:t>
      </w:r>
    </w:p>
    <w:p w:rsidR="00804584" w:rsidRDefault="00804584" w:rsidP="00FA6988">
      <w:pPr>
        <w:jc w:val="both"/>
        <w:rPr>
          <w:rFonts w:ascii="Times New Roman" w:hAnsi="Times New Roman" w:cs="Times New Roman"/>
          <w:sz w:val="28"/>
          <w:szCs w:val="28"/>
        </w:rPr>
      </w:pPr>
      <w:r w:rsidRPr="00804584">
        <w:rPr>
          <w:rFonts w:ascii="Times New Roman" w:hAnsi="Times New Roman" w:cs="Times New Roman"/>
          <w:sz w:val="28"/>
          <w:szCs w:val="28"/>
        </w:rPr>
        <w:t>Особое внимание на данном этапе уделяется формированию инструментов поддержки особых групп детей в системе образования (одаренные дети, д</w:t>
      </w:r>
      <w:r w:rsidR="00922E1C">
        <w:rPr>
          <w:rFonts w:ascii="Times New Roman" w:hAnsi="Times New Roman" w:cs="Times New Roman"/>
          <w:sz w:val="28"/>
          <w:szCs w:val="28"/>
        </w:rPr>
        <w:t>ети с ограниченными возможно</w:t>
      </w:r>
      <w:r w:rsidRPr="00804584">
        <w:rPr>
          <w:rFonts w:ascii="Times New Roman" w:hAnsi="Times New Roman" w:cs="Times New Roman"/>
          <w:sz w:val="28"/>
          <w:szCs w:val="28"/>
        </w:rPr>
        <w:t>стями здоровья, дети в трудной жизненной ситуации, дети мигрантов).</w:t>
      </w:r>
    </w:p>
    <w:p w:rsidR="00775202" w:rsidRDefault="00775202" w:rsidP="00FA6988">
      <w:pPr>
        <w:jc w:val="both"/>
        <w:rPr>
          <w:rFonts w:ascii="Times New Roman" w:hAnsi="Times New Roman" w:cs="Times New Roman"/>
          <w:sz w:val="28"/>
          <w:szCs w:val="28"/>
        </w:rPr>
      </w:pPr>
      <w:r w:rsidRPr="00D52FFE">
        <w:rPr>
          <w:rFonts w:ascii="Times New Roman" w:hAnsi="Times New Roman" w:cs="Times New Roman"/>
          <w:b/>
          <w:sz w:val="28"/>
          <w:szCs w:val="28"/>
        </w:rPr>
        <w:t>Цель системы сопровождения</w:t>
      </w:r>
      <w:r w:rsidRPr="00775202">
        <w:rPr>
          <w:rFonts w:ascii="Times New Roman" w:hAnsi="Times New Roman" w:cs="Times New Roman"/>
          <w:sz w:val="28"/>
          <w:szCs w:val="28"/>
        </w:rPr>
        <w:t>. Психолого-педагогическое сопровождение детей c ОВЗ направлено на создание таких условий, которые способствуют успешной социализации и адаптации обучающихся, а также их личностному развитию и саморазвитию. Ребенок с ОВЗ получает возможность развивать собственный внутренний мир, строить отношения с другими детьми. Если система сопровождения выстроена с учетом возрастных особенностей ребенка, специфики психофизического нарушения, то формируется коррекционно-образовательная среда, которая будет способствовать успешной учебе, гармоничному развитию личности школьника.</w:t>
      </w:r>
    </w:p>
    <w:p w:rsidR="00775202" w:rsidRDefault="00782438" w:rsidP="00FA6988">
      <w:pPr>
        <w:jc w:val="both"/>
        <w:rPr>
          <w:rFonts w:ascii="Times New Roman" w:hAnsi="Times New Roman" w:cs="Times New Roman"/>
          <w:sz w:val="28"/>
          <w:szCs w:val="28"/>
        </w:rPr>
      </w:pPr>
      <w:r w:rsidRPr="00782438">
        <w:rPr>
          <w:rFonts w:ascii="Times New Roman" w:hAnsi="Times New Roman" w:cs="Times New Roman"/>
          <w:sz w:val="28"/>
          <w:szCs w:val="28"/>
        </w:rPr>
        <w:t>Педагогическая технология (а психолого-педагогическое сопровождение можно в полном объеме отнести к педагогическим технологиям) — строгое научное проектирование и точное воспроизведение гарантирующих успех педагогических действий; систематическое и последовательное воплощение на практике заранее спроектированного учебно-воспитательного процесса. Технологичность подобного процесса позволяет с большой определенностью предсказывать и достигать планируемых результатов; обеспечивать благоприятные условия для развития личности н</w:t>
      </w:r>
      <w:r w:rsidR="00014B54">
        <w:rPr>
          <w:rFonts w:ascii="Times New Roman" w:hAnsi="Times New Roman" w:cs="Times New Roman"/>
          <w:sz w:val="28"/>
          <w:szCs w:val="28"/>
        </w:rPr>
        <w:t>е только включаемого в обра</w:t>
      </w:r>
      <w:r w:rsidRPr="00782438">
        <w:rPr>
          <w:rFonts w:ascii="Times New Roman" w:hAnsi="Times New Roman" w:cs="Times New Roman"/>
          <w:sz w:val="28"/>
          <w:szCs w:val="28"/>
        </w:rPr>
        <w:t>зовательное пространство ребенка с ОВЗ, ребенка-инвалида, но и других окружающих его детей; уменьшать влияние неблагоприятных обстоятельств на личность ребенка; анализировать и систематизировать на научной основе имеющийся практический опыт и его использование; выбирать наиболее эффективные и оптимально использовать имеющиеся в распоряжении ресурсы для решения возникающих образовательных и социально-педагогических задач.</w:t>
      </w:r>
    </w:p>
    <w:p w:rsidR="00483CC9" w:rsidRDefault="00483CC9" w:rsidP="00FA69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608" w:rsidRDefault="00FC7608" w:rsidP="00483CC9">
      <w:pPr>
        <w:pStyle w:val="a3"/>
        <w:spacing w:before="120" w:beforeAutospacing="0" w:after="120" w:afterAutospacing="0"/>
        <w:jc w:val="both"/>
        <w:rPr>
          <w:rStyle w:val="a4"/>
          <w:color w:val="000000"/>
          <w:sz w:val="28"/>
          <w:szCs w:val="28"/>
        </w:rPr>
      </w:pP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rStyle w:val="a4"/>
          <w:color w:val="000000"/>
          <w:sz w:val="28"/>
          <w:szCs w:val="28"/>
        </w:rPr>
        <w:lastRenderedPageBreak/>
        <w:t>Алгоритм сопровождения детей с ОВЗ:</w:t>
      </w: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color w:val="000000"/>
          <w:sz w:val="28"/>
          <w:szCs w:val="28"/>
        </w:rPr>
        <w:t xml:space="preserve">— Сбор информации и составление банка данных </w:t>
      </w:r>
      <w:r w:rsidR="00683D55">
        <w:rPr>
          <w:color w:val="000000"/>
          <w:sz w:val="28"/>
          <w:szCs w:val="28"/>
        </w:rPr>
        <w:t xml:space="preserve">детей </w:t>
      </w:r>
      <w:bookmarkStart w:id="0" w:name="_GoBack"/>
      <w:bookmarkEnd w:id="0"/>
      <w:r w:rsidRPr="00483CC9">
        <w:rPr>
          <w:color w:val="000000"/>
          <w:sz w:val="28"/>
          <w:szCs w:val="28"/>
        </w:rPr>
        <w:t>с ОВЗ;</w:t>
      </w: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color w:val="000000"/>
          <w:sz w:val="28"/>
          <w:szCs w:val="28"/>
        </w:rPr>
        <w:t>— Повышение психолого-педагогической компетенции и профессиональное самосовершенствование всех участников комплексного сопровождения, в том числе и родителей:</w:t>
      </w: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color w:val="000000"/>
          <w:sz w:val="28"/>
          <w:szCs w:val="28"/>
        </w:rPr>
        <w:t>— Выбор технологии воспитания и развития детей с ОВЗ;</w:t>
      </w: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color w:val="000000"/>
          <w:sz w:val="28"/>
          <w:szCs w:val="28"/>
        </w:rPr>
        <w:t>— Разработка основных областей деятельности специалистов сопровождения с учетом комплексности взаимодействия;</w:t>
      </w: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color w:val="000000"/>
          <w:sz w:val="28"/>
          <w:szCs w:val="28"/>
        </w:rPr>
        <w:t>— Психолого-педагогическая диагностика детей, определение основных направлений коррекционно-развивающей работы, составление адаптированных индивидуальных коррекционно-развивающих программ;</w:t>
      </w: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color w:val="000000"/>
          <w:sz w:val="28"/>
          <w:szCs w:val="28"/>
        </w:rPr>
        <w:t>— Включение родителей в процесс комплексного сопровождения ребенка;</w:t>
      </w: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color w:val="000000"/>
          <w:sz w:val="28"/>
          <w:szCs w:val="28"/>
        </w:rPr>
        <w:t>— Информирование родителей о результатах работы с детьми;</w:t>
      </w: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color w:val="000000"/>
          <w:sz w:val="28"/>
          <w:szCs w:val="28"/>
        </w:rPr>
        <w:t>— Оценка эффективности совместной деятельности участников сопровождения в рамках разработанной модели;</w:t>
      </w:r>
    </w:p>
    <w:p w:rsidR="00483CC9" w:rsidRPr="00483CC9" w:rsidRDefault="00483CC9" w:rsidP="00483CC9">
      <w:pPr>
        <w:pStyle w:val="a3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483CC9">
        <w:rPr>
          <w:color w:val="000000"/>
          <w:sz w:val="28"/>
          <w:szCs w:val="28"/>
        </w:rPr>
        <w:t>— Проектирование последующей работы с детьми.</w:t>
      </w:r>
    </w:p>
    <w:p w:rsidR="00872A9F" w:rsidRPr="00872A9F" w:rsidRDefault="00872A9F" w:rsidP="00872A9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2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взаимодействия с родителями</w:t>
      </w:r>
      <w:r w:rsidRPr="0087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2A9F" w:rsidRPr="00922E1C" w:rsidRDefault="00872A9F" w:rsidP="00872A9F">
      <w:pPr>
        <w:numPr>
          <w:ilvl w:val="0"/>
          <w:numId w:val="1"/>
        </w:numPr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 групповые и индивидуальные.</w:t>
      </w:r>
    </w:p>
    <w:p w:rsidR="00872A9F" w:rsidRPr="00922E1C" w:rsidRDefault="00872A9F" w:rsidP="00872A9F">
      <w:pPr>
        <w:numPr>
          <w:ilvl w:val="0"/>
          <w:numId w:val="1"/>
        </w:numPr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Консультации: групповые, индивидуальные, по заявке, тематические, оперативные. Данные формы работы преследуют цель информирования родителей об этапах психологического развития ребёнка, организации предметно-развивающего пространства для ребёнка в семье, закономерностях аномального развития.</w:t>
      </w:r>
    </w:p>
    <w:p w:rsidR="00872A9F" w:rsidRPr="00922E1C" w:rsidRDefault="00872A9F" w:rsidP="00872A9F">
      <w:pPr>
        <w:numPr>
          <w:ilvl w:val="0"/>
          <w:numId w:val="1"/>
        </w:numPr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 в форме: тренинга, «Круглого стола», «Педагогической гостиной».</w:t>
      </w:r>
    </w:p>
    <w:p w:rsidR="0013560F" w:rsidRPr="0013560F" w:rsidRDefault="00D52FFE" w:rsidP="00A444E6">
      <w:pPr>
        <w:pStyle w:val="a3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Планируемые результаты</w:t>
      </w:r>
    </w:p>
    <w:p w:rsidR="00A444E6" w:rsidRDefault="0013560F" w:rsidP="00D52FFE">
      <w:pPr>
        <w:pStyle w:val="a3"/>
        <w:numPr>
          <w:ilvl w:val="1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13560F">
        <w:rPr>
          <w:color w:val="000000"/>
          <w:sz w:val="28"/>
          <w:szCs w:val="28"/>
        </w:rPr>
        <w:t>разработана система организации различных видов деятельности детей с учетом специфики нарушений (коррекционно-развивающих занятий, режимных моментов, культурно-оздоровительных мероприятий и др.)</w:t>
      </w:r>
    </w:p>
    <w:p w:rsidR="00A444E6" w:rsidRDefault="0013560F" w:rsidP="00D52FFE">
      <w:pPr>
        <w:pStyle w:val="a3"/>
        <w:numPr>
          <w:ilvl w:val="1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444E6">
        <w:rPr>
          <w:color w:val="000000"/>
          <w:sz w:val="28"/>
          <w:szCs w:val="28"/>
        </w:rPr>
        <w:t>созданы условия для изучения особенностей контингента воспитанников и их родителей;</w:t>
      </w:r>
    </w:p>
    <w:p w:rsidR="00A444E6" w:rsidRDefault="0013560F" w:rsidP="00D52FFE">
      <w:pPr>
        <w:pStyle w:val="a3"/>
        <w:numPr>
          <w:ilvl w:val="1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444E6">
        <w:rPr>
          <w:color w:val="000000"/>
          <w:sz w:val="28"/>
          <w:szCs w:val="28"/>
        </w:rPr>
        <w:t>адаптированы диагностические карты обследования детей с учетом специфики нарушений;</w:t>
      </w:r>
    </w:p>
    <w:p w:rsidR="00A444E6" w:rsidRDefault="0013560F" w:rsidP="00D52FFE">
      <w:pPr>
        <w:pStyle w:val="a3"/>
        <w:numPr>
          <w:ilvl w:val="1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444E6">
        <w:rPr>
          <w:color w:val="000000"/>
          <w:sz w:val="28"/>
          <w:szCs w:val="28"/>
        </w:rPr>
        <w:t>разработаны подходы к составлению индивидуальных образовательных программ и индивидуально-коррекционных маршрутов развития детей с ОВЗ;</w:t>
      </w:r>
    </w:p>
    <w:p w:rsidR="00A444E6" w:rsidRDefault="0013560F" w:rsidP="00D52FFE">
      <w:pPr>
        <w:pStyle w:val="a3"/>
        <w:numPr>
          <w:ilvl w:val="1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444E6">
        <w:rPr>
          <w:color w:val="000000"/>
          <w:sz w:val="28"/>
          <w:szCs w:val="28"/>
        </w:rPr>
        <w:t>отобраны и апробированы различные технологии в работе с детьми с ОВЗ в условиях реализации инклюзивного образования;</w:t>
      </w:r>
    </w:p>
    <w:p w:rsidR="00A444E6" w:rsidRDefault="0013560F" w:rsidP="00D52FFE">
      <w:pPr>
        <w:pStyle w:val="a3"/>
        <w:numPr>
          <w:ilvl w:val="1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444E6">
        <w:rPr>
          <w:color w:val="000000"/>
          <w:sz w:val="28"/>
          <w:szCs w:val="28"/>
        </w:rPr>
        <w:t>систематизированы и апробированы различные формы, методы и приемы работы с родителями;</w:t>
      </w:r>
    </w:p>
    <w:p w:rsidR="00872A9F" w:rsidRPr="00E70F7F" w:rsidRDefault="0013560F" w:rsidP="0013560F">
      <w:pPr>
        <w:pStyle w:val="a3"/>
        <w:numPr>
          <w:ilvl w:val="1"/>
          <w:numId w:val="1"/>
        </w:numPr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A444E6">
        <w:rPr>
          <w:color w:val="000000"/>
          <w:sz w:val="28"/>
          <w:szCs w:val="28"/>
        </w:rPr>
        <w:t>создана и реализуется модель построения развивающей предметно- пространственной среды в рамках инклюзивного образования.</w:t>
      </w:r>
    </w:p>
    <w:sectPr w:rsidR="00872A9F" w:rsidRPr="00E70F7F" w:rsidSect="00903C7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64F6"/>
    <w:multiLevelType w:val="multilevel"/>
    <w:tmpl w:val="D28C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988"/>
    <w:rsid w:val="00014B54"/>
    <w:rsid w:val="0013560F"/>
    <w:rsid w:val="0029707F"/>
    <w:rsid w:val="00352C4F"/>
    <w:rsid w:val="00483CC9"/>
    <w:rsid w:val="005059DE"/>
    <w:rsid w:val="005C4095"/>
    <w:rsid w:val="00683D55"/>
    <w:rsid w:val="00703588"/>
    <w:rsid w:val="00775202"/>
    <w:rsid w:val="00782438"/>
    <w:rsid w:val="00804584"/>
    <w:rsid w:val="0081666A"/>
    <w:rsid w:val="00872A9F"/>
    <w:rsid w:val="00903C77"/>
    <w:rsid w:val="00922E1C"/>
    <w:rsid w:val="00935FE5"/>
    <w:rsid w:val="00A444E6"/>
    <w:rsid w:val="00D52FFE"/>
    <w:rsid w:val="00DA4D61"/>
    <w:rsid w:val="00E70F7F"/>
    <w:rsid w:val="00FA6988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F9F2"/>
  <w15:docId w15:val="{ACD63BB7-E548-47CD-9453-4A9B8436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20</cp:revision>
  <dcterms:created xsi:type="dcterms:W3CDTF">2019-08-25T18:42:00Z</dcterms:created>
  <dcterms:modified xsi:type="dcterms:W3CDTF">2019-10-25T05:24:00Z</dcterms:modified>
</cp:coreProperties>
</file>