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5C" w:rsidRPr="00B70C8B" w:rsidRDefault="00E859E2" w:rsidP="00B70C8B">
      <w:pPr>
        <w:jc w:val="center"/>
        <w:rPr>
          <w:rFonts w:ascii="Arial" w:hAnsi="Arial" w:cs="Arial"/>
          <w:b/>
          <w:bCs/>
          <w:color w:val="242526"/>
          <w:sz w:val="28"/>
          <w:szCs w:val="28"/>
        </w:rPr>
      </w:pPr>
      <w:r w:rsidRPr="00B70C8B">
        <w:rPr>
          <w:rFonts w:ascii="Arial" w:hAnsi="Arial" w:cs="Arial"/>
          <w:b/>
          <w:bCs/>
          <w:color w:val="242526"/>
          <w:sz w:val="28"/>
          <w:szCs w:val="28"/>
        </w:rPr>
        <w:t>Информационная кампания «Дети тоже болеют диабетом»</w:t>
      </w:r>
    </w:p>
    <w:p w:rsidR="00E859E2" w:rsidRDefault="00E859E2" w:rsidP="00E859E2">
      <w:pPr>
        <w:pStyle w:val="a3"/>
        <w:spacing w:before="0" w:beforeAutospacing="0" w:after="420" w:afterAutospacing="0"/>
        <w:jc w:val="both"/>
        <w:rPr>
          <w:rFonts w:ascii="Georgia" w:hAnsi="Georgia"/>
          <w:color w:val="1A1A1A"/>
        </w:rPr>
      </w:pPr>
      <w:r>
        <w:rPr>
          <w:rFonts w:ascii="Georgia" w:hAnsi="Georgia"/>
          <w:color w:val="1A1A1A"/>
        </w:rPr>
        <w:t xml:space="preserve">«Дети тоже болеют диабетом» — социальный проект, целью которого является повышение уровня ранней диагностики сахарного диабета 1 типа и уменьшения количества случаев, когда заболевание диагностируется на фоне развития </w:t>
      </w:r>
      <w:proofErr w:type="spellStart"/>
      <w:r>
        <w:rPr>
          <w:rFonts w:ascii="Georgia" w:hAnsi="Georgia"/>
          <w:color w:val="1A1A1A"/>
        </w:rPr>
        <w:t>жизнеугрожающих</w:t>
      </w:r>
      <w:proofErr w:type="spellEnd"/>
      <w:r>
        <w:rPr>
          <w:rFonts w:ascii="Georgia" w:hAnsi="Georgia"/>
          <w:color w:val="1A1A1A"/>
        </w:rPr>
        <w:t xml:space="preserve"> состояний.</w:t>
      </w:r>
    </w:p>
    <w:p w:rsidR="00E859E2" w:rsidRDefault="00E859E2" w:rsidP="00E859E2">
      <w:pPr>
        <w:pStyle w:val="a3"/>
        <w:spacing w:before="0" w:beforeAutospacing="0" w:after="420" w:afterAutospacing="0"/>
        <w:jc w:val="both"/>
        <w:rPr>
          <w:rFonts w:ascii="Georgia" w:hAnsi="Georgia"/>
          <w:color w:val="1A1A1A"/>
        </w:rPr>
      </w:pPr>
      <w:r>
        <w:rPr>
          <w:rFonts w:ascii="Georgia" w:hAnsi="Georgia"/>
          <w:color w:val="1A1A1A"/>
        </w:rPr>
        <w:t>Сахарный диабет занимает первое место среди всех эндокринных заболеваний у детей. Сахарный диабет у детей протекает относительно остро и без соответствующего лечения, как правило, приобретает тяжелое, прогрессирующее течение. Такое развитие диабета у детей обусловлено интенсивным ростом организма ребенка и соответственно усиленным обменом веществ. </w:t>
      </w:r>
    </w:p>
    <w:p w:rsidR="00E859E2" w:rsidRDefault="00E859E2" w:rsidP="00E859E2">
      <w:pPr>
        <w:pStyle w:val="a3"/>
        <w:spacing w:before="0" w:beforeAutospacing="0" w:after="420" w:afterAutospacing="0"/>
        <w:jc w:val="both"/>
        <w:rPr>
          <w:rFonts w:ascii="Georgia" w:hAnsi="Georgia"/>
          <w:color w:val="1A1A1A"/>
        </w:rPr>
      </w:pPr>
      <w:r>
        <w:rPr>
          <w:rFonts w:ascii="Georgia" w:hAnsi="Georgia"/>
          <w:color w:val="1A1A1A"/>
        </w:rPr>
        <w:t>Почему возникает сахарный диабет у детей, и как вовремя распознать первые тревожные признаки этого заболевания у своего чада?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 xml:space="preserve">Почему возникает сахарный диабет у детей? Когда родители только-только узнают, что у ребенка выявлен сахарный диабет, первым вопросом обычно бывает «почему?». «Почему именно наш ребенок стал жертвой этой коварной, заставляющей подсчитывать каждую съеденную калорию болезни? Что мы сделали не так? А если бы в свое время мы поступили иначе, можно было бы избежать встречи с </w:t>
      </w:r>
      <w:proofErr w:type="gramStart"/>
      <w:r>
        <w:rPr>
          <w:rFonts w:ascii="Georgia" w:hAnsi="Georgia"/>
          <w:color w:val="1A1A1A"/>
        </w:rPr>
        <w:t>диабетом?…</w:t>
      </w:r>
      <w:proofErr w:type="gramEnd"/>
      <w:r>
        <w:rPr>
          <w:rFonts w:ascii="Georgia" w:hAnsi="Georgia"/>
          <w:color w:val="1A1A1A"/>
        </w:rPr>
        <w:t>».</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Действительно, по каким причинам у маленьких детей развивается диабет? Если ли на этот вопрос однозначный ответ у традиционной медицины? К сожалению, нет. Однако давно доказано, что ведущую роль в этом деле занимают: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 факторы окружающей среды;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 наследственный фактор.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Что это означает? Предположим, ребенок имеет повышенный риск развития диабета, поскольку этим заболеванием болеют или некогда болели его близкие родственники (речь идет именно про первый тип, второй тип диабета при этом в расчет не берется). Обязательно ли он должен получить такой диагноз от врачей? </w:t>
      </w:r>
      <w:r>
        <w:rPr>
          <w:rFonts w:ascii="Georgia" w:hAnsi="Georgia"/>
          <w:color w:val="1A1A1A"/>
        </w:rPr>
        <w:br/>
        <w:t>Конечно же, нет. Разовьется или нет диабет в такой ситуации — сложно ответить, все зависит от внешних раздражителей, иными словами, — от воздействия факторов окружающей среды. А что это за факторы, вы чуть ниже узнаете.</w:t>
      </w:r>
      <w:r>
        <w:rPr>
          <w:rFonts w:ascii="Georgia" w:hAnsi="Georgia"/>
          <w:color w:val="1A1A1A"/>
        </w:rPr>
        <w:br/>
        <w:t>Из написанного выше можно понять: для развития сахарного диабета у детей требуется комбинация из определенных факторов внешней среды и генетической предрасположенности. Именно поэтому часто бывает так, что у одного из близнецов диабет диагностируется, а второй при этом остается абсолютно здоровым, несмотря на не особо завидные гены.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 xml:space="preserve">Так какие же внешние стимулы могут сыграть решающую роль в возникновении болезни?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Это: — стресс (как хронический, так и острый). Многие считают, что дети не могут испытывать стресса, ведь они не ходят на работу, их не тревожит порядок и достаток в семье, у них не возникает конфликтов с соседями и т д. Но, к сожалению, у детей тоже есть достаточно много поводов для того, чтобы получить стресс. К примеру, известны случаи заболевания диабетом у детей, впервые начавших ходить в школу или детский сад.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 Огромную роль могут также сыграть частые ссоры в семье, постоянные обвинения ребенка в непослушании и недисциплинированности. Вот почему очень важно подходить к вопросу воспитания своего чада грамотно, но это уже тема не сегодняшней статьи.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lastRenderedPageBreak/>
        <w:t>— Воздействие токсинов. На сегодняшний день 100% доказано негативное влияние определенных химических агентов (</w:t>
      </w:r>
      <w:proofErr w:type="spellStart"/>
      <w:r>
        <w:rPr>
          <w:rFonts w:ascii="Georgia" w:hAnsi="Georgia"/>
          <w:color w:val="1A1A1A"/>
        </w:rPr>
        <w:t>циклогектадин</w:t>
      </w:r>
      <w:proofErr w:type="spellEnd"/>
      <w:r>
        <w:rPr>
          <w:rFonts w:ascii="Georgia" w:hAnsi="Georgia"/>
          <w:color w:val="1A1A1A"/>
        </w:rPr>
        <w:t xml:space="preserve">, </w:t>
      </w:r>
      <w:proofErr w:type="spellStart"/>
      <w:r>
        <w:rPr>
          <w:rFonts w:ascii="Georgia" w:hAnsi="Georgia"/>
          <w:color w:val="1A1A1A"/>
        </w:rPr>
        <w:t>стрептозоцин</w:t>
      </w:r>
      <w:proofErr w:type="spellEnd"/>
      <w:r>
        <w:rPr>
          <w:rFonts w:ascii="Georgia" w:hAnsi="Georgia"/>
          <w:color w:val="1A1A1A"/>
        </w:rPr>
        <w:t xml:space="preserve"> и т. д.) на клетки панкреаса, которые участвуют в выработке инсулина, поэтому лучше всего держать ребенка от таких соединений как можно дальше.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 xml:space="preserve">— неправильное питание. Если с самого детства приучить ребенка к употреблению всяких вкусностей из красиво упакованных, ярких и приятно шуршащих упаковок, внутри которых нет ничего полезного, а только различные </w:t>
      </w:r>
      <w:proofErr w:type="spellStart"/>
      <w:r>
        <w:rPr>
          <w:rFonts w:ascii="Georgia" w:hAnsi="Georgia"/>
          <w:color w:val="1A1A1A"/>
        </w:rPr>
        <w:t>ароматизаторы</w:t>
      </w:r>
      <w:proofErr w:type="spellEnd"/>
      <w:r>
        <w:rPr>
          <w:rFonts w:ascii="Georgia" w:hAnsi="Georgia"/>
          <w:color w:val="1A1A1A"/>
        </w:rPr>
        <w:t>, эмульгаторы, усилители вкуса, загустители и целый список из Е-соединений, то и ждать от судьбы чего-либо благоприятного в плане здоровья своего чада не стоит. В будущем придется только бегать из одного кабинета врача к другому, задавая при этом свой загадочный вопрос «почему?».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 xml:space="preserve">Помимо этого, известно, что искусственное вскармливание малыша также может дать толчок в возникновении диабета в последующем, а все потому что коровье молоко в составе современных смесей является аллергеном и </w:t>
      </w:r>
      <w:proofErr w:type="spellStart"/>
      <w:r>
        <w:rPr>
          <w:rFonts w:ascii="Georgia" w:hAnsi="Georgia"/>
          <w:color w:val="1A1A1A"/>
        </w:rPr>
        <w:t>запускателем</w:t>
      </w:r>
      <w:proofErr w:type="spellEnd"/>
      <w:r>
        <w:rPr>
          <w:rFonts w:ascii="Georgia" w:hAnsi="Georgia"/>
          <w:color w:val="1A1A1A"/>
        </w:rPr>
        <w:t xml:space="preserve"> аутоиммунных реакций.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 xml:space="preserve">- Действие вирусов. В развитии инсулинозависимого диабета доказана роль таких вирусов, как </w:t>
      </w:r>
      <w:proofErr w:type="spellStart"/>
      <w:r>
        <w:rPr>
          <w:rFonts w:ascii="Georgia" w:hAnsi="Georgia"/>
          <w:color w:val="1A1A1A"/>
        </w:rPr>
        <w:t>echo</w:t>
      </w:r>
      <w:proofErr w:type="spellEnd"/>
      <w:r>
        <w:rPr>
          <w:rFonts w:ascii="Georgia" w:hAnsi="Georgia"/>
          <w:color w:val="1A1A1A"/>
        </w:rPr>
        <w:t xml:space="preserve">, </w:t>
      </w:r>
      <w:proofErr w:type="spellStart"/>
      <w:r>
        <w:rPr>
          <w:rFonts w:ascii="Georgia" w:hAnsi="Georgia"/>
          <w:color w:val="1A1A1A"/>
        </w:rPr>
        <w:t>Коксаки</w:t>
      </w:r>
      <w:proofErr w:type="spellEnd"/>
      <w:r>
        <w:rPr>
          <w:rFonts w:ascii="Georgia" w:hAnsi="Georgia"/>
          <w:color w:val="1A1A1A"/>
        </w:rPr>
        <w:t>, Эпштейн-</w:t>
      </w:r>
      <w:proofErr w:type="spellStart"/>
      <w:r>
        <w:rPr>
          <w:rFonts w:ascii="Georgia" w:hAnsi="Georgia"/>
          <w:color w:val="1A1A1A"/>
        </w:rPr>
        <w:t>Барра</w:t>
      </w:r>
      <w:proofErr w:type="spellEnd"/>
      <w:r>
        <w:rPr>
          <w:rFonts w:ascii="Georgia" w:hAnsi="Georgia"/>
          <w:color w:val="1A1A1A"/>
        </w:rPr>
        <w:t xml:space="preserve">, паротита, краснухи, </w:t>
      </w:r>
      <w:proofErr w:type="spellStart"/>
      <w:r>
        <w:rPr>
          <w:rFonts w:ascii="Georgia" w:hAnsi="Georgia"/>
          <w:color w:val="1A1A1A"/>
        </w:rPr>
        <w:t>цитомегаловируса</w:t>
      </w:r>
      <w:proofErr w:type="spellEnd"/>
      <w:r>
        <w:rPr>
          <w:rFonts w:ascii="Georgia" w:hAnsi="Georgia"/>
          <w:color w:val="1A1A1A"/>
        </w:rPr>
        <w:t xml:space="preserve"> и др. </w:t>
      </w:r>
    </w:p>
    <w:p w:rsidR="00E859E2" w:rsidRDefault="00E859E2" w:rsidP="00E859E2">
      <w:pPr>
        <w:pStyle w:val="a3"/>
        <w:spacing w:before="0" w:beforeAutospacing="0" w:after="0" w:afterAutospacing="0"/>
        <w:ind w:firstLine="709"/>
        <w:jc w:val="both"/>
        <w:rPr>
          <w:rFonts w:ascii="Georgia" w:hAnsi="Georgia"/>
          <w:color w:val="1A1A1A"/>
        </w:rPr>
      </w:pPr>
      <w:r>
        <w:rPr>
          <w:rFonts w:ascii="Georgia" w:hAnsi="Georgia"/>
          <w:color w:val="1A1A1A"/>
        </w:rPr>
        <w:t xml:space="preserve">Диабет у детей бывает либо идиопатическим, либо аутоиммунным. При аутоиммунном диабете все и так ясно: бета-клетки панкреаса поражаются особым, губительным процессом, который на сегодняшний день невозможно приостановить. При этом в крови ребенка удается обнаружить антитела к </w:t>
      </w:r>
      <w:proofErr w:type="spellStart"/>
      <w:r>
        <w:rPr>
          <w:rFonts w:ascii="Georgia" w:hAnsi="Georgia"/>
          <w:color w:val="1A1A1A"/>
        </w:rPr>
        <w:t>тирозинфосфатазе</w:t>
      </w:r>
      <w:proofErr w:type="spellEnd"/>
      <w:r>
        <w:rPr>
          <w:rFonts w:ascii="Georgia" w:hAnsi="Georgia"/>
          <w:color w:val="1A1A1A"/>
        </w:rPr>
        <w:t xml:space="preserve">, </w:t>
      </w:r>
      <w:proofErr w:type="spellStart"/>
      <w:r>
        <w:rPr>
          <w:rFonts w:ascii="Georgia" w:hAnsi="Georgia"/>
          <w:color w:val="1A1A1A"/>
        </w:rPr>
        <w:t>антиинсулиновые</w:t>
      </w:r>
      <w:proofErr w:type="spellEnd"/>
      <w:r>
        <w:rPr>
          <w:rFonts w:ascii="Georgia" w:hAnsi="Georgia"/>
          <w:color w:val="1A1A1A"/>
        </w:rPr>
        <w:t xml:space="preserve"> антитела, антитела к </w:t>
      </w:r>
      <w:proofErr w:type="spellStart"/>
      <w:r>
        <w:rPr>
          <w:rFonts w:ascii="Georgia" w:hAnsi="Georgia"/>
          <w:color w:val="1A1A1A"/>
        </w:rPr>
        <w:t>глутаматдекарбоксилазе</w:t>
      </w:r>
      <w:proofErr w:type="spellEnd"/>
      <w:r>
        <w:rPr>
          <w:rFonts w:ascii="Georgia" w:hAnsi="Georgia"/>
          <w:color w:val="1A1A1A"/>
        </w:rPr>
        <w:t xml:space="preserve"> и антитела к бета-клеткам.  </w:t>
      </w:r>
    </w:p>
    <w:p w:rsidR="00E859E2" w:rsidRDefault="00E859E2" w:rsidP="00E859E2">
      <w:pPr>
        <w:pStyle w:val="a3"/>
        <w:spacing w:before="0" w:beforeAutospacing="0" w:after="0" w:afterAutospacing="0"/>
        <w:ind w:firstLine="709"/>
        <w:jc w:val="both"/>
        <w:rPr>
          <w:rFonts w:ascii="Georgia" w:hAnsi="Georgia"/>
          <w:color w:val="1A1A1A"/>
        </w:rPr>
      </w:pPr>
      <w:r>
        <w:rPr>
          <w:rFonts w:ascii="Georgia" w:hAnsi="Georgia"/>
          <w:color w:val="1A1A1A"/>
        </w:rPr>
        <w:t xml:space="preserve">К сожалению, выяснить патогенез развития идиопатического диабета пока не удалось, но точно известно, что в этом случае отсутствует аутоиммунная агрессия против островковых клеток, </w:t>
      </w:r>
      <w:proofErr w:type="gramStart"/>
      <w:r>
        <w:rPr>
          <w:rFonts w:ascii="Georgia" w:hAnsi="Georgia"/>
          <w:color w:val="1A1A1A"/>
        </w:rPr>
        <w:t>а следовательно</w:t>
      </w:r>
      <w:proofErr w:type="gramEnd"/>
      <w:r>
        <w:rPr>
          <w:rFonts w:ascii="Georgia" w:hAnsi="Georgia"/>
          <w:color w:val="1A1A1A"/>
        </w:rPr>
        <w:t xml:space="preserve"> и нет специфических антител в крови. Но как бы там ни было, результатом поражения является тот же самый сахарный диабет 1 типа.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10% от всех случаев сахарного диабета занимает первый тип. Есть информация, что чем дальше от экватора проживает человек, тем выше у него риск заболеть. При этом если в семье есть люди с такой болезнью, этот риск увеличивается еще больше.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Но иногда, хоть и очень редко, диабет 1 типа развивается у ребенка с абсолютно не отягощенной наследственностью (без родственников с диабетом). При этом ведущую роль играет складывание нормальных генов в молекулах ДНК в определенной последовательности, которые и становятся причиной болезни.</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Сахарный диабет у детей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Сахарный диабет – это хроническое заболевание, которое плохо поддается лечению. Выделяют сахарный диабет 1 и 2 типов.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При сахарном диабете 1 типа или инсулинозависимом, происходит поражение клеток, продуцирующих инсулин. Из-за этого уменьшается количество инсулина, которое циркулирует в крови, и сахар, который поступает в наш организм с едой, остается в крови и не расходуется.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При сахарном диабете 2 типа или инсулиннезависимом, в организме производится достаточное количество инсулина, но рецепторы, расположенные на клетках нашего организма, не воспринимают инсулин и не поглощают сахар из периферической крови.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 xml:space="preserve">Сахарный диабет все чаще диагностируется у детей. Многие из них имеют избыточную массу тела, ведут малоподвижный образ жизни, болеют частыми простудными заболеваниями. Наша иммунная системы борется с инфекцией, вырабатывая антитела, которые уничтожают вирусы и бактерии. Если постоянно стимулировать иммунитет, нарушаются взаимодействия между системами </w:t>
      </w:r>
      <w:r>
        <w:rPr>
          <w:rFonts w:ascii="Georgia" w:hAnsi="Georgia"/>
          <w:color w:val="1A1A1A"/>
        </w:rPr>
        <w:lastRenderedPageBreak/>
        <w:t>активации иммунитета и его угнетения. При этом наш организм начинает постоянно продуцировать антитела, которые если не находят бактерий или вирусов для уничтожения, начинают атаковать собственные клетки, в частности, клетки, продуцирующие инсулин, что приводит к поражению поджелудочной железы и снижению количества инсулина.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Сахарный диабет 1-го типа — одно из самых часто диагностируемых эндокринных заболеваний у детей и подростков. Заболевание считается аутоиммунным. </w:t>
      </w:r>
    </w:p>
    <w:p w:rsidR="00E859E2" w:rsidRDefault="00E859E2" w:rsidP="00E859E2">
      <w:pPr>
        <w:pStyle w:val="a3"/>
        <w:spacing w:before="0" w:beforeAutospacing="0" w:after="0" w:afterAutospacing="0"/>
        <w:ind w:firstLine="708"/>
        <w:jc w:val="both"/>
        <w:rPr>
          <w:rFonts w:ascii="Georgia" w:hAnsi="Georgia"/>
          <w:color w:val="1A1A1A"/>
        </w:rPr>
      </w:pPr>
      <w:r>
        <w:rPr>
          <w:rFonts w:ascii="Georgia" w:hAnsi="Georgia"/>
          <w:color w:val="1A1A1A"/>
        </w:rPr>
        <w:t>Два основных пусковых механизма развития диабета 1 типа: </w:t>
      </w:r>
      <w:r>
        <w:rPr>
          <w:rFonts w:ascii="Georgia" w:hAnsi="Georgia"/>
          <w:color w:val="1A1A1A"/>
        </w:rPr>
        <w:br/>
        <w:t>Генетические факторы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Особый набор генов — возможная причина возникновения диабета 1 типа. Человеческий лейкоцитарный антиген (HLA) — наиболее изученный участок генома. Считается, что любые изменения в его генетическом наборе являются фактором риска диабета. </w:t>
      </w:r>
    </w:p>
    <w:p w:rsidR="00E859E2" w:rsidRDefault="00E859E2" w:rsidP="00E859E2">
      <w:pPr>
        <w:pStyle w:val="a3"/>
        <w:spacing w:before="0" w:beforeAutospacing="0" w:after="0" w:afterAutospacing="0"/>
        <w:jc w:val="both"/>
        <w:rPr>
          <w:rFonts w:ascii="Georgia" w:hAnsi="Georgia"/>
          <w:color w:val="1A1A1A"/>
        </w:rPr>
      </w:pPr>
      <w:r>
        <w:rPr>
          <w:rFonts w:ascii="Georgia" w:hAnsi="Georgia"/>
          <w:color w:val="1A1A1A"/>
        </w:rPr>
        <w:t>Семейный анамнез </w:t>
      </w:r>
    </w:p>
    <w:p w:rsidR="0003009C" w:rsidRDefault="00E859E2" w:rsidP="00E859E2">
      <w:pPr>
        <w:pStyle w:val="a3"/>
        <w:spacing w:before="0" w:beforeAutospacing="0" w:after="0" w:afterAutospacing="0"/>
        <w:jc w:val="both"/>
        <w:rPr>
          <w:rFonts w:ascii="Georgia" w:hAnsi="Georgia"/>
          <w:color w:val="1A1A1A"/>
        </w:rPr>
      </w:pPr>
      <w:r>
        <w:rPr>
          <w:rFonts w:ascii="Georgia" w:hAnsi="Georgia"/>
          <w:color w:val="1A1A1A"/>
        </w:rPr>
        <w:t>Диабет 1 типа может передаваться по наследству. Если кто-то из ваших родителей или братьев и сестер страдал диабетом, велика вероятность, что диабет возникнет и у вас. Однако не паникуйте и не думайте, что заболевание неизбежно. Несмотря на довольно высокую вероятность развития диабета, считается, что</w:t>
      </w:r>
      <w:r w:rsidR="0003009C">
        <w:rPr>
          <w:rFonts w:ascii="Georgia" w:hAnsi="Georgia"/>
          <w:color w:val="1A1A1A"/>
        </w:rPr>
        <w:t>,</w:t>
      </w:r>
      <w:r>
        <w:rPr>
          <w:rFonts w:ascii="Georgia" w:hAnsi="Georgia"/>
          <w:color w:val="1A1A1A"/>
        </w:rPr>
        <w:t xml:space="preserve"> если у вас есть близкий родственник (кто-то из родителей, брат или сестра) с диабетом 1 типа, риск возникновения заболевания у вас увеличивается всего на 0,5-6%. </w:t>
      </w:r>
    </w:p>
    <w:p w:rsidR="0003009C" w:rsidRDefault="00E859E2" w:rsidP="0003009C">
      <w:pPr>
        <w:pStyle w:val="a3"/>
        <w:spacing w:before="0" w:beforeAutospacing="0" w:after="0" w:afterAutospacing="0"/>
        <w:ind w:firstLine="708"/>
        <w:jc w:val="both"/>
        <w:rPr>
          <w:rFonts w:ascii="Georgia" w:hAnsi="Georgia"/>
          <w:color w:val="1A1A1A"/>
        </w:rPr>
      </w:pPr>
      <w:r>
        <w:rPr>
          <w:rFonts w:ascii="Georgia" w:hAnsi="Georgia"/>
          <w:color w:val="1A1A1A"/>
        </w:rPr>
        <w:t>Процесс развития диабета 1 типа могут запускать и другие внешние факторы, особенно у людей, имеющих предрасположенность к этому заболеванию. Часто среди возможных провоцирующих факторов выделяют следующие: </w:t>
      </w:r>
    </w:p>
    <w:p w:rsidR="0003009C" w:rsidRDefault="00E859E2" w:rsidP="0003009C">
      <w:pPr>
        <w:pStyle w:val="a3"/>
        <w:spacing w:before="0" w:beforeAutospacing="0" w:after="0" w:afterAutospacing="0"/>
        <w:ind w:firstLine="708"/>
        <w:jc w:val="both"/>
        <w:rPr>
          <w:rFonts w:ascii="Georgia" w:hAnsi="Georgia"/>
          <w:color w:val="1A1A1A"/>
        </w:rPr>
      </w:pPr>
      <w:r>
        <w:rPr>
          <w:rFonts w:ascii="Georgia" w:hAnsi="Georgia"/>
          <w:color w:val="1A1A1A"/>
        </w:rPr>
        <w:t>— Вирусы </w:t>
      </w:r>
    </w:p>
    <w:p w:rsidR="0003009C" w:rsidRDefault="00E859E2" w:rsidP="0003009C">
      <w:pPr>
        <w:pStyle w:val="a3"/>
        <w:spacing w:before="0" w:beforeAutospacing="0" w:after="0" w:afterAutospacing="0"/>
        <w:ind w:firstLine="708"/>
        <w:jc w:val="both"/>
        <w:rPr>
          <w:rFonts w:ascii="Georgia" w:hAnsi="Georgia"/>
          <w:color w:val="1A1A1A"/>
        </w:rPr>
      </w:pPr>
      <w:r>
        <w:rPr>
          <w:rFonts w:ascii="Georgia" w:hAnsi="Georgia"/>
          <w:color w:val="1A1A1A"/>
        </w:rPr>
        <w:t>Считается, что у каждого человека, инфицированного специфическими вирусами, в частности, вирусами Эпштейна-</w:t>
      </w:r>
      <w:proofErr w:type="spellStart"/>
      <w:r>
        <w:rPr>
          <w:rFonts w:ascii="Georgia" w:hAnsi="Georgia"/>
          <w:color w:val="1A1A1A"/>
        </w:rPr>
        <w:t>Барр</w:t>
      </w:r>
      <w:proofErr w:type="spellEnd"/>
      <w:r>
        <w:rPr>
          <w:rFonts w:ascii="Georgia" w:hAnsi="Georgia"/>
          <w:color w:val="1A1A1A"/>
        </w:rPr>
        <w:t xml:space="preserve"> или эпидемического паротита (свинки), и имеющего генетическую предрасположенность к данному заболеванию, может запуститься процесс развития диабета 1 типа. </w:t>
      </w:r>
    </w:p>
    <w:p w:rsidR="0013301A" w:rsidRDefault="00E859E2" w:rsidP="0003009C">
      <w:pPr>
        <w:pStyle w:val="a3"/>
        <w:spacing w:before="0" w:beforeAutospacing="0" w:after="0" w:afterAutospacing="0"/>
        <w:ind w:firstLine="708"/>
        <w:jc w:val="both"/>
        <w:rPr>
          <w:rFonts w:ascii="Georgia" w:hAnsi="Georgia"/>
          <w:color w:val="1A1A1A"/>
        </w:rPr>
      </w:pPr>
      <w:r>
        <w:rPr>
          <w:rFonts w:ascii="Georgia" w:hAnsi="Georgia"/>
          <w:color w:val="1A1A1A"/>
        </w:rPr>
        <w:t>— Заболевания, оказывающие влияние на работу поджелудочной железы </w:t>
      </w:r>
      <w:r>
        <w:rPr>
          <w:rFonts w:ascii="Georgia" w:hAnsi="Georgia"/>
          <w:color w:val="1A1A1A"/>
        </w:rPr>
        <w:br/>
        <w:t>Поскольку поджелудочная железа играет основную роль в выработке инсулина, любое сопутствующее заболевание, влияющее на здоровье и эффективность функционирования этого органа, может увеличить риск развития диабета 1 типа. </w:t>
      </w:r>
    </w:p>
    <w:p w:rsidR="0013301A" w:rsidRDefault="00E859E2" w:rsidP="0003009C">
      <w:pPr>
        <w:pStyle w:val="a3"/>
        <w:spacing w:before="0" w:beforeAutospacing="0" w:after="0" w:afterAutospacing="0"/>
        <w:ind w:firstLine="708"/>
        <w:jc w:val="both"/>
        <w:rPr>
          <w:rFonts w:ascii="Georgia" w:hAnsi="Georgia"/>
          <w:color w:val="1A1A1A"/>
        </w:rPr>
      </w:pPr>
      <w:r>
        <w:rPr>
          <w:rFonts w:ascii="Georgia" w:hAnsi="Georgia"/>
          <w:color w:val="1A1A1A"/>
        </w:rPr>
        <w:t>— Низкий уровень витамина D в организме: </w:t>
      </w:r>
    </w:p>
    <w:p w:rsidR="0013301A" w:rsidRDefault="00E859E2" w:rsidP="0013301A">
      <w:pPr>
        <w:pStyle w:val="a3"/>
        <w:spacing w:before="0" w:beforeAutospacing="0" w:after="0" w:afterAutospacing="0"/>
        <w:jc w:val="both"/>
        <w:rPr>
          <w:rFonts w:ascii="Georgia" w:hAnsi="Georgia"/>
          <w:color w:val="1A1A1A"/>
        </w:rPr>
      </w:pPr>
      <w:r>
        <w:rPr>
          <w:rFonts w:ascii="Georgia" w:hAnsi="Georgia"/>
          <w:color w:val="1A1A1A"/>
        </w:rPr>
        <w:t>Многие исследования связывают низкий уровень витамина D, особенно в раннем детстве, с повышенным риском развития диабета 1 типа в более позднем возрасте. В связи с этим необходим своевременный прием витамина D в профилактических, и, если это необходимо, в лечебных дозах.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Сахарный диабет 1-го типа имеет характерную симптоматику: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чрезмерная жажда;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 xml:space="preserve">частое мочеиспускание (в </w:t>
      </w:r>
      <w:proofErr w:type="spellStart"/>
      <w:r>
        <w:rPr>
          <w:rFonts w:ascii="Georgia" w:hAnsi="Georgia"/>
          <w:color w:val="1A1A1A"/>
        </w:rPr>
        <w:t>т.ч</w:t>
      </w:r>
      <w:proofErr w:type="spellEnd"/>
      <w:r>
        <w:rPr>
          <w:rFonts w:ascii="Georgia" w:hAnsi="Georgia"/>
          <w:color w:val="1A1A1A"/>
        </w:rPr>
        <w:t>. в ночное время);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потеря веса;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утомляемость;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снижение концентрации внимания;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затуманенное зрение;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зуд и сухость кожи; </w:t>
      </w:r>
    </w:p>
    <w:p w:rsidR="00B70C8B" w:rsidRDefault="00E859E2" w:rsidP="0013301A">
      <w:pPr>
        <w:pStyle w:val="a3"/>
        <w:spacing w:before="0" w:beforeAutospacing="0" w:after="0" w:afterAutospacing="0"/>
        <w:jc w:val="both"/>
        <w:rPr>
          <w:rFonts w:ascii="Georgia" w:hAnsi="Georgia"/>
          <w:color w:val="1A1A1A"/>
        </w:rPr>
      </w:pPr>
      <w:r>
        <w:rPr>
          <w:rFonts w:ascii="Georgia" w:hAnsi="Georgia"/>
          <w:color w:val="1A1A1A"/>
        </w:rPr>
        <w:t>рвота; </w:t>
      </w:r>
      <w:r>
        <w:rPr>
          <w:rFonts w:ascii="Georgia" w:hAnsi="Georgia"/>
          <w:color w:val="1A1A1A"/>
        </w:rPr>
        <w:br/>
        <w:t xml:space="preserve">Важно помнить о том, что с момента появления первых симптомов заболевания до постановки диагноза более чем в 70 % случаев проходит от недели до нескольких месяцев. Таким образом, сахарный диабет у ребенка можно диагностировать до развития </w:t>
      </w:r>
      <w:proofErr w:type="spellStart"/>
      <w:r>
        <w:rPr>
          <w:rFonts w:ascii="Georgia" w:hAnsi="Georgia"/>
          <w:color w:val="1A1A1A"/>
        </w:rPr>
        <w:t>жизнеугрожающего</w:t>
      </w:r>
      <w:proofErr w:type="spellEnd"/>
      <w:r>
        <w:rPr>
          <w:rFonts w:ascii="Georgia" w:hAnsi="Georgia"/>
          <w:color w:val="1A1A1A"/>
        </w:rPr>
        <w:t xml:space="preserve"> состояния, если родители и врачи вовремя обратят внимание на симптомы. Важно ознакомить с симптомами сахарного диабета сотрудников дошкольного образования и общеобразовательных учреждений. </w:t>
      </w:r>
      <w:r>
        <w:rPr>
          <w:rFonts w:ascii="Georgia" w:hAnsi="Georgia"/>
          <w:color w:val="1A1A1A"/>
        </w:rPr>
        <w:br/>
      </w:r>
      <w:r>
        <w:rPr>
          <w:rFonts w:ascii="Georgia" w:hAnsi="Georgia"/>
          <w:color w:val="1A1A1A"/>
        </w:rPr>
        <w:lastRenderedPageBreak/>
        <w:br/>
        <w:t>В настоящее время во всех сферах деятельности реализуется информационная кампания «Дети тоже болеют диабетом». Это социальный проект, посвященный вопросам раннего выявления и профилактики острых осложнений сахарного диабета 1-го типа. </w:t>
      </w:r>
    </w:p>
    <w:p w:rsidR="00E859E2" w:rsidRPr="00B70C8B" w:rsidRDefault="00E859E2" w:rsidP="00B70C8B">
      <w:pPr>
        <w:pStyle w:val="a3"/>
        <w:spacing w:before="0" w:beforeAutospacing="0" w:after="0" w:afterAutospacing="0"/>
        <w:jc w:val="center"/>
        <w:rPr>
          <w:rFonts w:ascii="Georgia" w:hAnsi="Georgia"/>
          <w:b/>
          <w:color w:val="1A1A1A"/>
        </w:rPr>
      </w:pPr>
      <w:r w:rsidRPr="00B70C8B">
        <w:rPr>
          <w:rFonts w:ascii="Georgia" w:hAnsi="Georgia"/>
          <w:b/>
          <w:color w:val="1A1A1A"/>
        </w:rPr>
        <w:t>В случае выявления вышеперечисленных симптомов, для своевременной постановки диагноза необходимо срочно обратиться к врачу.</w:t>
      </w:r>
    </w:p>
    <w:p w:rsidR="00E859E2" w:rsidRDefault="00E859E2" w:rsidP="00B70C8B">
      <w:pPr>
        <w:jc w:val="center"/>
        <w:rPr>
          <w:b/>
        </w:rPr>
      </w:pPr>
    </w:p>
    <w:p w:rsidR="006B0CDE" w:rsidRDefault="006B0CDE" w:rsidP="006B0CDE">
      <w:r>
        <w:rPr>
          <w:noProof/>
          <w:lang w:eastAsia="ru-RU"/>
        </w:rPr>
        <w:lastRenderedPageBreak/>
        <w:drawing>
          <wp:inline distT="0" distB="0" distL="0" distR="0" wp14:anchorId="7BEF6D10" wp14:editId="3DD0E652">
            <wp:extent cx="5667375" cy="7953375"/>
            <wp:effectExtent l="0" t="0" r="9525" b="9525"/>
            <wp:docPr id="1" name="Рисунок 1" descr="https://taldomcrb.ru/wp-content/uploads/2019/11/tsrnapRxsNI-72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ldomcrb.ru/wp-content/uploads/2019/11/tsrnapRxsNI-729x10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7953375"/>
                    </a:xfrm>
                    <a:prstGeom prst="rect">
                      <a:avLst/>
                    </a:prstGeom>
                    <a:noFill/>
                    <a:ln>
                      <a:noFill/>
                    </a:ln>
                  </pic:spPr>
                </pic:pic>
              </a:graphicData>
            </a:graphic>
          </wp:inline>
        </w:drawing>
      </w:r>
    </w:p>
    <w:p w:rsidR="00604A7C" w:rsidRPr="006B0CDE" w:rsidRDefault="00604A7C" w:rsidP="006B0CDE">
      <w:r w:rsidRPr="00604A7C">
        <w:rPr>
          <w:noProof/>
          <w:lang w:eastAsia="ru-RU"/>
        </w:rPr>
        <w:lastRenderedPageBreak/>
        <w:drawing>
          <wp:inline distT="0" distB="0" distL="0" distR="0">
            <wp:extent cx="5543550" cy="7781925"/>
            <wp:effectExtent l="0" t="0" r="0" b="9525"/>
            <wp:docPr id="2" name="Рисунок 2" descr="C:\Users\1\Desktop\Приложения к методическим рекомендациям по реализации кампании _Дети тоже болеют диабетом_\Приложение №1_информационная листовка формата А5\А5_оборотная сторона_для просмо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иложения к методическим рекомендациям по реализации кампании _Дети тоже болеют диабетом_\Приложение №1_информационная листовка формата А5\А5_оборотная сторона_для просмотр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7781925"/>
                    </a:xfrm>
                    <a:prstGeom prst="rect">
                      <a:avLst/>
                    </a:prstGeom>
                    <a:noFill/>
                    <a:ln>
                      <a:noFill/>
                    </a:ln>
                  </pic:spPr>
                </pic:pic>
              </a:graphicData>
            </a:graphic>
          </wp:inline>
        </w:drawing>
      </w:r>
      <w:bookmarkStart w:id="0" w:name="_GoBack"/>
      <w:bookmarkEnd w:id="0"/>
    </w:p>
    <w:sectPr w:rsidR="00604A7C" w:rsidRPr="006B0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E2"/>
    <w:rsid w:val="0003009C"/>
    <w:rsid w:val="0013301A"/>
    <w:rsid w:val="00477C5C"/>
    <w:rsid w:val="00604A7C"/>
    <w:rsid w:val="006B0CDE"/>
    <w:rsid w:val="00B70C8B"/>
    <w:rsid w:val="00E8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90A3"/>
  <w15:chartTrackingRefBased/>
  <w15:docId w15:val="{38E1E259-0679-471E-AAB6-B51867E5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9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2019-11-08T04:52:00Z</dcterms:created>
  <dcterms:modified xsi:type="dcterms:W3CDTF">2019-11-08T08:31:00Z</dcterms:modified>
</cp:coreProperties>
</file>